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545E" w14:textId="77777777" w:rsidR="00292C75" w:rsidRDefault="008B0597">
      <w:pPr>
        <w:pStyle w:val="paragraph"/>
        <w:spacing w:before="0" w:after="0"/>
        <w:rPr>
          <w:rStyle w:val="Aucun"/>
          <w:rFonts w:ascii="Calibri" w:hAnsi="Calibri"/>
          <w:b/>
          <w:bCs/>
          <w:sz w:val="32"/>
          <w:szCs w:val="32"/>
        </w:rPr>
      </w:pPr>
      <w:r>
        <w:rPr>
          <w:rStyle w:val="AucunA"/>
          <w:noProof/>
        </w:rPr>
        <w:drawing>
          <wp:inline distT="0" distB="0" distL="0" distR="0" wp14:anchorId="38594518" wp14:editId="0D113F19">
            <wp:extent cx="1126672" cy="1072243"/>
            <wp:effectExtent l="0" t="0" r="0" b="0"/>
            <wp:docPr id="1073741825" name="officeArt object" descr="Image 29"/>
            <wp:cNvGraphicFramePr/>
            <a:graphic xmlns:a="http://schemas.openxmlformats.org/drawingml/2006/main">
              <a:graphicData uri="http://schemas.openxmlformats.org/drawingml/2006/picture">
                <pic:pic xmlns:pic="http://schemas.openxmlformats.org/drawingml/2006/picture">
                  <pic:nvPicPr>
                    <pic:cNvPr id="1073741825" name="Image 29" descr="Image 29"/>
                    <pic:cNvPicPr>
                      <a:picLocks noChangeAspect="1"/>
                    </pic:cNvPicPr>
                  </pic:nvPicPr>
                  <pic:blipFill>
                    <a:blip r:embed="rId10"/>
                    <a:stretch>
                      <a:fillRect/>
                    </a:stretch>
                  </pic:blipFill>
                  <pic:spPr>
                    <a:xfrm>
                      <a:off x="0" y="0"/>
                      <a:ext cx="1128500" cy="1073983"/>
                    </a:xfrm>
                    <a:prstGeom prst="rect">
                      <a:avLst/>
                    </a:prstGeom>
                    <a:ln w="12700" cap="flat">
                      <a:noFill/>
                      <a:miter lim="400000"/>
                    </a:ln>
                    <a:effectLst/>
                  </pic:spPr>
                </pic:pic>
              </a:graphicData>
            </a:graphic>
          </wp:inline>
        </w:drawing>
      </w:r>
    </w:p>
    <w:p w14:paraId="0879709F" w14:textId="77777777" w:rsidR="00292C75" w:rsidRDefault="00292C75">
      <w:pPr>
        <w:pStyle w:val="paragraph"/>
        <w:spacing w:before="0" w:after="0"/>
        <w:jc w:val="center"/>
        <w:rPr>
          <w:rStyle w:val="Aucun"/>
          <w:rFonts w:ascii="Calibri" w:hAnsi="Calibri"/>
          <w:b/>
          <w:bCs/>
          <w:sz w:val="32"/>
          <w:szCs w:val="32"/>
        </w:rPr>
      </w:pPr>
    </w:p>
    <w:p w14:paraId="35E22867" w14:textId="77777777" w:rsidR="00292C75" w:rsidRDefault="008B0597">
      <w:pPr>
        <w:pStyle w:val="paragraph"/>
        <w:spacing w:before="0" w:after="0"/>
        <w:jc w:val="right"/>
        <w:rPr>
          <w:rStyle w:val="Aucun"/>
          <w:rFonts w:ascii="Calibri" w:hAnsi="Calibri"/>
          <w:b/>
          <w:bCs/>
          <w:sz w:val="32"/>
          <w:szCs w:val="32"/>
        </w:rPr>
      </w:pPr>
      <w:r>
        <w:rPr>
          <w:rStyle w:val="Aucun"/>
          <w:rFonts w:ascii="Calibri" w:hAnsi="Calibri"/>
          <w:b/>
          <w:bCs/>
          <w:noProof/>
          <w:sz w:val="32"/>
          <w:szCs w:val="32"/>
        </w:rPr>
        <w:drawing>
          <wp:inline distT="0" distB="0" distL="0" distR="0" wp14:anchorId="0D43549D" wp14:editId="07777777">
            <wp:extent cx="4591685" cy="158630"/>
            <wp:effectExtent l="0" t="0" r="0" b="0"/>
            <wp:docPr id="1073741826"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11"/>
                    <a:stretch>
                      <a:fillRect/>
                    </a:stretch>
                  </pic:blipFill>
                  <pic:spPr>
                    <a:xfrm>
                      <a:off x="0" y="0"/>
                      <a:ext cx="4591685" cy="158630"/>
                    </a:xfrm>
                    <a:prstGeom prst="rect">
                      <a:avLst/>
                    </a:prstGeom>
                    <a:ln w="12700" cap="flat">
                      <a:noFill/>
                      <a:miter lim="400000"/>
                    </a:ln>
                    <a:effectLst/>
                  </pic:spPr>
                </pic:pic>
              </a:graphicData>
            </a:graphic>
          </wp:inline>
        </w:drawing>
      </w:r>
    </w:p>
    <w:p w14:paraId="4034CA70" w14:textId="77777777" w:rsidR="00292C75" w:rsidRDefault="00292C75">
      <w:pPr>
        <w:pStyle w:val="paragraph"/>
        <w:spacing w:before="0" w:after="0"/>
        <w:jc w:val="center"/>
        <w:rPr>
          <w:rStyle w:val="Aucun"/>
          <w:rFonts w:ascii="Calibri" w:hAnsi="Calibri"/>
          <w:b/>
          <w:bCs/>
          <w:sz w:val="32"/>
          <w:szCs w:val="32"/>
        </w:rPr>
      </w:pPr>
    </w:p>
    <w:p w14:paraId="44470E6B" w14:textId="69D1A51C" w:rsidR="00292C75" w:rsidRDefault="008B0597">
      <w:pPr>
        <w:pStyle w:val="paragraph"/>
        <w:spacing w:before="0" w:after="0"/>
        <w:jc w:val="center"/>
        <w:rPr>
          <w:rStyle w:val="Aucun"/>
          <w:rFonts w:ascii="Calibri" w:eastAsia="Calibri" w:hAnsi="Calibri" w:cs="Calibri"/>
          <w:b/>
          <w:bCs/>
          <w:sz w:val="32"/>
          <w:szCs w:val="32"/>
        </w:rPr>
      </w:pPr>
      <w:r>
        <w:rPr>
          <w:rStyle w:val="Aucun"/>
          <w:rFonts w:ascii="Calibri" w:hAnsi="Calibri"/>
          <w:b/>
          <w:bCs/>
          <w:sz w:val="32"/>
          <w:szCs w:val="32"/>
        </w:rPr>
        <w:t>Appel à projets SESEP 202</w:t>
      </w:r>
      <w:r w:rsidR="00F05D26">
        <w:rPr>
          <w:rStyle w:val="Aucun"/>
          <w:rFonts w:ascii="Calibri" w:hAnsi="Calibri"/>
          <w:b/>
          <w:bCs/>
          <w:sz w:val="32"/>
          <w:szCs w:val="32"/>
        </w:rPr>
        <w:t>6</w:t>
      </w:r>
    </w:p>
    <w:p w14:paraId="7500EFA4" w14:textId="77777777" w:rsidR="00292C75" w:rsidRDefault="00292C75">
      <w:pPr>
        <w:pStyle w:val="paragraph"/>
        <w:spacing w:before="0" w:after="0"/>
        <w:jc w:val="center"/>
        <w:rPr>
          <w:rStyle w:val="Aucun"/>
          <w:rFonts w:ascii="Calibri" w:eastAsia="Calibri" w:hAnsi="Calibri" w:cs="Calibri"/>
          <w:b/>
          <w:bCs/>
          <w:sz w:val="32"/>
          <w:szCs w:val="32"/>
        </w:rPr>
      </w:pPr>
    </w:p>
    <w:p w14:paraId="69B82513" w14:textId="5BB4D3DF" w:rsidR="00292C75" w:rsidRDefault="008B0597" w:rsidP="00CB5986">
      <w:pPr>
        <w:pStyle w:val="paragraph"/>
        <w:spacing w:before="0" w:after="0"/>
        <w:jc w:val="center"/>
        <w:rPr>
          <w:rStyle w:val="Aucun"/>
          <w:rFonts w:ascii="Calibri" w:eastAsia="Calibri" w:hAnsi="Calibri" w:cs="Calibri"/>
          <w:b/>
          <w:bCs/>
          <w:sz w:val="32"/>
          <w:szCs w:val="32"/>
        </w:rPr>
      </w:pPr>
      <w:r w:rsidRPr="24344EA7">
        <w:rPr>
          <w:rStyle w:val="Aucun"/>
          <w:rFonts w:ascii="Calibri" w:hAnsi="Calibri"/>
          <w:b/>
          <w:bCs/>
          <w:sz w:val="32"/>
          <w:szCs w:val="32"/>
        </w:rPr>
        <w:t>Transfert Applicatif des résultats de la recherche dans la rééducation motrice de l’enfant</w:t>
      </w:r>
    </w:p>
    <w:p w14:paraId="58313386" w14:textId="77777777" w:rsidR="00292C75" w:rsidRDefault="008B0597">
      <w:pPr>
        <w:pStyle w:val="paragraph"/>
        <w:spacing w:before="0" w:after="0"/>
        <w:jc w:val="both"/>
        <w:rPr>
          <w:rStyle w:val="Aucun"/>
          <w:b/>
          <w:bCs/>
        </w:rPr>
      </w:pPr>
      <w:r>
        <w:rPr>
          <w:rStyle w:val="Aucun"/>
          <w:rFonts w:ascii="Calibri" w:eastAsia="Calibri" w:hAnsi="Calibri" w:cs="Calibri"/>
          <w:b/>
          <w:bCs/>
          <w:noProof/>
          <w:kern w:val="3"/>
          <w:sz w:val="40"/>
          <w:szCs w:val="40"/>
        </w:rPr>
        <mc:AlternateContent>
          <mc:Choice Requires="wps">
            <w:drawing>
              <wp:anchor distT="0" distB="0" distL="0" distR="0" simplePos="0" relativeHeight="251659264" behindDoc="0" locked="0" layoutInCell="1" allowOverlap="1" wp14:anchorId="32E07FF7" wp14:editId="07777777">
                <wp:simplePos x="0" y="0"/>
                <wp:positionH relativeFrom="page">
                  <wp:posOffset>899794</wp:posOffset>
                </wp:positionH>
                <wp:positionV relativeFrom="line">
                  <wp:posOffset>174625</wp:posOffset>
                </wp:positionV>
                <wp:extent cx="3790950" cy="161925"/>
                <wp:effectExtent l="0" t="0" r="0" b="0"/>
                <wp:wrapNone/>
                <wp:docPr id="1073741827" name="officeArt object" descr="Rectangle 7"/>
                <wp:cNvGraphicFramePr/>
                <a:graphic xmlns:a="http://schemas.openxmlformats.org/drawingml/2006/main">
                  <a:graphicData uri="http://schemas.microsoft.com/office/word/2010/wordprocessingShape">
                    <wps:wsp>
                      <wps:cNvSpPr/>
                      <wps:spPr>
                        <a:xfrm>
                          <a:off x="0" y="0"/>
                          <a:ext cx="3790950" cy="161925"/>
                        </a:xfrm>
                        <a:prstGeom prst="rect">
                          <a:avLst/>
                        </a:prstGeom>
                        <a:solidFill>
                          <a:srgbClr val="FD8B67"/>
                        </a:solidFill>
                        <a:ln w="12700" cap="flat">
                          <a:noFill/>
                          <a:miter lim="400000"/>
                        </a:ln>
                        <a:effectLst/>
                      </wps:spPr>
                      <wps:bodyPr/>
                    </wps:wsp>
                  </a:graphicData>
                </a:graphic>
              </wp:anchor>
            </w:drawing>
          </mc:Choice>
          <mc:Fallback xmlns:a="http://schemas.openxmlformats.org/drawingml/2006/main" xmlns:pic="http://schemas.openxmlformats.org/drawingml/2006/picture">
            <w:pict>
              <v:rect id="officeArt object" style="position:absolute;margin-left:70.85pt;margin-top:13.75pt;width:298.5pt;height:12.75pt;z-index:251659264;visibility:visible;mso-wrap-style:square;mso-wrap-distance-left:0;mso-wrap-distance-top:0;mso-wrap-distance-right:0;mso-wrap-distance-bottom:0;mso-position-horizontal:absolute;mso-position-horizontal-relative:page;mso-position-vertical:absolute;mso-position-vertical-relative:line;v-text-anchor:top" alt="Rectangle 7" o:spid="_x0000_s1026" fillcolor="#fd8b67" stroked="f" strokeweight="1pt" w14:anchorId="276BC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">
                <v:stroke miterlimit="4"/>
                <w10:wrap anchorx="page" anchory="line"/>
              </v:rect>
            </w:pict>
          </mc:Fallback>
        </mc:AlternateContent>
      </w:r>
    </w:p>
    <w:p w14:paraId="7B5F36B2" w14:textId="77777777" w:rsidR="00292C75" w:rsidRDefault="00292C75">
      <w:pPr>
        <w:pStyle w:val="paragraph"/>
        <w:spacing w:before="0" w:after="0"/>
        <w:jc w:val="both"/>
        <w:rPr>
          <w:rStyle w:val="Aucun"/>
          <w:rFonts w:ascii="Calibri" w:eastAsia="Calibri" w:hAnsi="Calibri" w:cs="Calibri"/>
          <w:color w:val="25275E"/>
          <w:sz w:val="22"/>
          <w:szCs w:val="22"/>
          <w:u w:color="25275E"/>
        </w:rPr>
      </w:pPr>
    </w:p>
    <w:p w14:paraId="0EC245A0" w14:textId="35F20729" w:rsidR="00292C75" w:rsidRDefault="008B0597">
      <w:pPr>
        <w:pStyle w:val="Titre1"/>
        <w:numPr>
          <w:ilvl w:val="0"/>
          <w:numId w:val="2"/>
        </w:numPr>
        <w:jc w:val="both"/>
        <w:rPr>
          <w:rFonts w:ascii="Calibri" w:hAnsi="Calibri"/>
          <w:sz w:val="24"/>
          <w:szCs w:val="24"/>
        </w:rPr>
      </w:pPr>
      <w:r>
        <w:rPr>
          <w:rStyle w:val="AucunA"/>
          <w:rFonts w:ascii="Calibri" w:hAnsi="Calibri"/>
          <w:sz w:val="24"/>
          <w:szCs w:val="24"/>
        </w:rPr>
        <w:t xml:space="preserve">La Société d’Études et de Soins pour les Enfants Paralysés ou </w:t>
      </w:r>
      <w:r w:rsidR="00920E56">
        <w:rPr>
          <w:rStyle w:val="AucunA"/>
          <w:rFonts w:ascii="Calibri" w:hAnsi="Calibri"/>
          <w:sz w:val="24"/>
          <w:szCs w:val="24"/>
        </w:rPr>
        <w:t xml:space="preserve">la </w:t>
      </w:r>
      <w:r>
        <w:rPr>
          <w:rStyle w:val="AucunA"/>
          <w:rFonts w:ascii="Calibri" w:hAnsi="Calibri"/>
          <w:sz w:val="24"/>
          <w:szCs w:val="24"/>
        </w:rPr>
        <w:t>S</w:t>
      </w:r>
      <w:r w:rsidR="003C2476">
        <w:rPr>
          <w:rStyle w:val="AucunA"/>
          <w:rFonts w:ascii="Calibri" w:hAnsi="Calibri"/>
          <w:sz w:val="24"/>
          <w:szCs w:val="24"/>
        </w:rPr>
        <w:t>ESEP</w:t>
      </w:r>
    </w:p>
    <w:p w14:paraId="4DF5C173" w14:textId="07EDE091" w:rsidR="00292C75" w:rsidRDefault="008B0597">
      <w:pPr>
        <w:pStyle w:val="CorpsA"/>
        <w:spacing w:after="0"/>
        <w:jc w:val="both"/>
      </w:pPr>
      <w:r>
        <w:rPr>
          <w:rStyle w:val="Aucun"/>
        </w:rPr>
        <w:t>La Société d</w:t>
      </w:r>
      <w:r>
        <w:rPr>
          <w:rStyle w:val="Aucun"/>
          <w:rFonts w:ascii="Arial Unicode MS" w:hAnsi="Arial Unicode MS"/>
          <w:rtl/>
          <w:lang w:val="ar-SA"/>
        </w:rPr>
        <w:t>’</w:t>
      </w:r>
      <w:r>
        <w:rPr>
          <w:rStyle w:val="Aucun"/>
        </w:rPr>
        <w:t>Etudes et de Soins pour les Enfants Paralysés</w:t>
      </w:r>
      <w:r>
        <w:rPr>
          <w:rStyle w:val="Aucun"/>
          <w:lang w:val="pt-PT"/>
        </w:rPr>
        <w:t xml:space="preserve"> ou </w:t>
      </w:r>
      <w:r w:rsidR="00920E56">
        <w:rPr>
          <w:rStyle w:val="Aucun"/>
          <w:lang w:val="pt-PT"/>
        </w:rPr>
        <w:t xml:space="preserve">la </w:t>
      </w:r>
      <w:r>
        <w:rPr>
          <w:rStyle w:val="Aucun"/>
          <w:lang w:val="pt-PT"/>
        </w:rPr>
        <w:t>S</w:t>
      </w:r>
      <w:r w:rsidR="003C2476">
        <w:rPr>
          <w:rStyle w:val="Aucun"/>
          <w:lang w:val="pt-PT"/>
        </w:rPr>
        <w:t>ESEP</w:t>
      </w:r>
      <w:r>
        <w:rPr>
          <w:rStyle w:val="Aucun"/>
          <w:lang w:val="pt-PT"/>
        </w:rPr>
        <w:t xml:space="preserve">, </w:t>
      </w:r>
      <w:r>
        <w:rPr>
          <w:rStyle w:val="Aucun"/>
        </w:rPr>
        <w:t>association reconnue d</w:t>
      </w:r>
      <w:r>
        <w:rPr>
          <w:rStyle w:val="Aucun"/>
          <w:rFonts w:ascii="Arial Unicode MS" w:hAnsi="Arial Unicode MS"/>
          <w:rtl/>
          <w:lang w:val="ar-SA"/>
        </w:rPr>
        <w:t>’</w:t>
      </w:r>
      <w:r w:rsidRPr="003C2476">
        <w:rPr>
          <w:rStyle w:val="Aucun"/>
        </w:rPr>
        <w:t>utilit</w:t>
      </w:r>
      <w:r>
        <w:rPr>
          <w:rStyle w:val="Aucun"/>
        </w:rPr>
        <w:t>é publique, a pour vocation :</w:t>
      </w:r>
    </w:p>
    <w:p w14:paraId="680B26B3" w14:textId="77777777" w:rsidR="00292C75" w:rsidRDefault="008B0597">
      <w:pPr>
        <w:pStyle w:val="Paragraphedeliste"/>
        <w:numPr>
          <w:ilvl w:val="0"/>
          <w:numId w:val="4"/>
        </w:numPr>
        <w:spacing w:after="0" w:line="240" w:lineRule="auto"/>
        <w:jc w:val="both"/>
      </w:pPr>
      <w:r>
        <w:rPr>
          <w:rStyle w:val="AucunA"/>
        </w:rPr>
        <w:t>« d’entreprendre toutes études et toutes recherches concernant les enfants paralysés et polymalformés (prévention, diagnostic, soins, rééducation et reclassement, notamment dans l’enfance, etc…) » ;</w:t>
      </w:r>
    </w:p>
    <w:p w14:paraId="0ED89DA3" w14:textId="77777777" w:rsidR="00292C75" w:rsidRDefault="008B0597">
      <w:pPr>
        <w:pStyle w:val="Paragraphedeliste"/>
        <w:numPr>
          <w:ilvl w:val="0"/>
          <w:numId w:val="4"/>
        </w:numPr>
        <w:spacing w:after="0" w:line="240" w:lineRule="auto"/>
        <w:jc w:val="both"/>
      </w:pPr>
      <w:r>
        <w:rPr>
          <w:rStyle w:val="AucunA"/>
        </w:rPr>
        <w:t>« d’entreprendre toute action directe ou indirecte en vue de l’application de ces buts » ;</w:t>
      </w:r>
    </w:p>
    <w:p w14:paraId="27242C51" w14:textId="77777777" w:rsidR="00292C75" w:rsidRDefault="008B0597">
      <w:pPr>
        <w:pStyle w:val="Paragraphedeliste"/>
        <w:numPr>
          <w:ilvl w:val="0"/>
          <w:numId w:val="4"/>
        </w:numPr>
        <w:spacing w:after="0" w:line="240" w:lineRule="auto"/>
        <w:jc w:val="both"/>
      </w:pPr>
      <w:r>
        <w:rPr>
          <w:rStyle w:val="AucunA"/>
        </w:rPr>
        <w:t>« d’assurer la diffusion des méthodes qu’elle aura reconnues efficaces ».</w:t>
      </w:r>
    </w:p>
    <w:p w14:paraId="31C4D873" w14:textId="77777777" w:rsidR="00292C75" w:rsidRPr="003C2476" w:rsidRDefault="00292C75">
      <w:pPr>
        <w:pStyle w:val="CorpsA"/>
        <w:spacing w:after="0" w:line="240" w:lineRule="auto"/>
        <w:jc w:val="both"/>
        <w:rPr>
          <w:sz w:val="16"/>
          <w:szCs w:val="16"/>
        </w:rPr>
      </w:pPr>
    </w:p>
    <w:p w14:paraId="67B07005" w14:textId="77777777" w:rsidR="00292C75" w:rsidRDefault="008B0597">
      <w:pPr>
        <w:pStyle w:val="CorpsA"/>
        <w:spacing w:after="0" w:line="240" w:lineRule="auto"/>
        <w:jc w:val="both"/>
      </w:pPr>
      <w:r>
        <w:rPr>
          <w:rStyle w:val="Aucun"/>
        </w:rPr>
        <w:t>Depuis son origine la SESEP s’est distinguée par un engagement fort pour la recherche. Cet engagement s’est traduit par de nombreuses innovations au service des jeunes enfants : la première salle de poumons d</w:t>
      </w:r>
      <w:r>
        <w:rPr>
          <w:rStyle w:val="Aucun"/>
          <w:rFonts w:ascii="Arial Unicode MS" w:hAnsi="Arial Unicode MS"/>
          <w:rtl/>
          <w:lang w:val="ar-SA"/>
        </w:rPr>
        <w:t>’</w:t>
      </w:r>
      <w:r>
        <w:rPr>
          <w:rStyle w:val="Aucun"/>
        </w:rPr>
        <w:t>acier pour les enfants atteints de poliomyélite, le premier laboratoire français en cytogénétique prénatale, et le premier laboratoire d</w:t>
      </w:r>
      <w:r>
        <w:rPr>
          <w:rStyle w:val="Aucun"/>
          <w:rFonts w:ascii="Arial Unicode MS" w:hAnsi="Arial Unicode MS"/>
          <w:rtl/>
          <w:lang w:val="ar-SA"/>
        </w:rPr>
        <w:t>’</w:t>
      </w:r>
      <w:r>
        <w:rPr>
          <w:rStyle w:val="Aucun"/>
        </w:rPr>
        <w:t>analyse du mouvement pédiatrique d</w:t>
      </w:r>
      <w:r>
        <w:rPr>
          <w:rStyle w:val="Aucun"/>
          <w:rFonts w:ascii="Arial Unicode MS" w:hAnsi="Arial Unicode MS"/>
          <w:rtl/>
          <w:lang w:val="ar-SA"/>
        </w:rPr>
        <w:t>’</w:t>
      </w:r>
      <w:r>
        <w:rPr>
          <w:rStyle w:val="Aucun"/>
        </w:rPr>
        <w:t>Ile-de-France.</w:t>
      </w:r>
    </w:p>
    <w:p w14:paraId="76C64B27" w14:textId="77777777" w:rsidR="00292C75" w:rsidRPr="003C2476" w:rsidRDefault="00292C75">
      <w:pPr>
        <w:pStyle w:val="CorpsA"/>
        <w:spacing w:after="0" w:line="240" w:lineRule="auto"/>
        <w:jc w:val="both"/>
        <w:rPr>
          <w:sz w:val="16"/>
          <w:szCs w:val="16"/>
        </w:rPr>
      </w:pPr>
    </w:p>
    <w:p w14:paraId="303E011E" w14:textId="77777777" w:rsidR="00292C75" w:rsidRDefault="008B0597">
      <w:pPr>
        <w:pStyle w:val="CorpsA"/>
        <w:spacing w:after="0" w:line="240" w:lineRule="auto"/>
        <w:jc w:val="both"/>
      </w:pPr>
      <w:r>
        <w:rPr>
          <w:rStyle w:val="AucunA"/>
        </w:rPr>
        <w:t>Cet engagement se poursuit avec des objectifs en constante évolution en lien avec les progrès des connaissances.</w:t>
      </w:r>
    </w:p>
    <w:p w14:paraId="55BDAFBE" w14:textId="77777777" w:rsidR="00292C75" w:rsidRPr="003C2476" w:rsidRDefault="00292C75">
      <w:pPr>
        <w:pStyle w:val="CorpsA"/>
        <w:spacing w:after="0" w:line="240" w:lineRule="auto"/>
        <w:jc w:val="both"/>
        <w:rPr>
          <w:sz w:val="16"/>
          <w:szCs w:val="16"/>
        </w:rPr>
      </w:pPr>
    </w:p>
    <w:p w14:paraId="690BEFAD" w14:textId="051B4CCD" w:rsidR="00292C75" w:rsidRDefault="008B0597">
      <w:pPr>
        <w:pStyle w:val="CorpsA"/>
        <w:spacing w:after="0" w:line="240" w:lineRule="auto"/>
        <w:jc w:val="both"/>
        <w:rPr>
          <w:rStyle w:val="Aucun"/>
          <w:b/>
          <w:bCs/>
        </w:rPr>
      </w:pPr>
      <w:r>
        <w:rPr>
          <w:rStyle w:val="Aucun"/>
          <w:b/>
          <w:bCs/>
        </w:rPr>
        <w:t>Notre appel à projet</w:t>
      </w:r>
      <w:r w:rsidR="00965A81">
        <w:rPr>
          <w:rStyle w:val="Aucun"/>
          <w:b/>
          <w:bCs/>
        </w:rPr>
        <w:t>s</w:t>
      </w:r>
      <w:r>
        <w:rPr>
          <w:rStyle w:val="Aucun"/>
          <w:b/>
          <w:bCs/>
        </w:rPr>
        <w:t xml:space="preserve"> élaboré en partenariat avec le Pôle Recherche et Innovation de la </w:t>
      </w:r>
      <w:r w:rsidR="00920E56">
        <w:rPr>
          <w:rStyle w:val="Aucun"/>
          <w:b/>
          <w:bCs/>
        </w:rPr>
        <w:t>F</w:t>
      </w:r>
      <w:r>
        <w:rPr>
          <w:rStyle w:val="Aucun"/>
          <w:b/>
          <w:bCs/>
        </w:rPr>
        <w:t>ondation Ellen Poidatz s’inscrit dans cette stratégie de soutien à la recherche</w:t>
      </w:r>
      <w:r w:rsidR="008A0E8F">
        <w:rPr>
          <w:rStyle w:val="Aucun"/>
          <w:b/>
          <w:bCs/>
        </w:rPr>
        <w:t>.</w:t>
      </w:r>
    </w:p>
    <w:p w14:paraId="09F6B005" w14:textId="77777777" w:rsidR="00292C75" w:rsidRPr="003C2476" w:rsidRDefault="00292C75">
      <w:pPr>
        <w:pStyle w:val="CorpsA"/>
        <w:spacing w:after="0"/>
        <w:jc w:val="both"/>
        <w:rPr>
          <w:rStyle w:val="AucunA"/>
          <w:sz w:val="16"/>
          <w:szCs w:val="16"/>
        </w:rPr>
      </w:pPr>
    </w:p>
    <w:p w14:paraId="513D1BF5" w14:textId="702A257B" w:rsidR="00965A81" w:rsidRDefault="00965A81">
      <w:pPr>
        <w:pStyle w:val="CorpsA"/>
        <w:spacing w:after="0"/>
        <w:jc w:val="both"/>
        <w:rPr>
          <w:rStyle w:val="AucunA"/>
        </w:rPr>
      </w:pPr>
      <w:r w:rsidRPr="00965A81">
        <w:rPr>
          <w:rStyle w:val="AucunA"/>
        </w:rPr>
        <w:t>En 2022, nous avons lancé avec succès la première édition de cet appel à projets, qui visait à faciliter la mise en pratique des résultats scientifiques les plus prometteurs dans le domaine de la rééducation des troubles neuromoteurs et orthopédiques des enfants. En 202</w:t>
      </w:r>
      <w:r w:rsidR="00F05D26">
        <w:rPr>
          <w:rStyle w:val="AucunA"/>
        </w:rPr>
        <w:t>6</w:t>
      </w:r>
      <w:r w:rsidRPr="00965A81">
        <w:rPr>
          <w:rStyle w:val="AucunA"/>
        </w:rPr>
        <w:t>, nous continuons notre engagement en soutenant de nouveaux projets de recherche axés sur l'amélioration de la rééducation motrice et du handicap moteur chez les jeunes enfants.</w:t>
      </w:r>
    </w:p>
    <w:p w14:paraId="57CB6012" w14:textId="29021DC7" w:rsidR="00292C75" w:rsidRDefault="008B0597">
      <w:pPr>
        <w:pStyle w:val="CorpsA"/>
        <w:spacing w:after="0"/>
        <w:jc w:val="both"/>
      </w:pPr>
      <w:r>
        <w:rPr>
          <w:rStyle w:val="AucunA"/>
        </w:rPr>
        <w:t>Les résultats de cet appel à projets devront aider à l’amélioration des soins et à l’élaboration de bonnes pratiques. Ils pourront également contribuer à la dynamique de partage des savoirs de formations solidaires de la SESEP.</w:t>
      </w:r>
    </w:p>
    <w:p w14:paraId="30316B7B" w14:textId="77777777" w:rsidR="00292C75" w:rsidRDefault="008B0597">
      <w:pPr>
        <w:pStyle w:val="CorpsA"/>
        <w:spacing w:after="0"/>
      </w:pPr>
      <w:r>
        <w:rPr>
          <w:rStyle w:val="AucunA"/>
        </w:rPr>
        <w:t xml:space="preserve"> </w:t>
      </w:r>
    </w:p>
    <w:p w14:paraId="72F51876" w14:textId="77777777" w:rsidR="00292C75" w:rsidRDefault="008B0597">
      <w:pPr>
        <w:pStyle w:val="Titre1"/>
        <w:numPr>
          <w:ilvl w:val="0"/>
          <w:numId w:val="5"/>
        </w:numPr>
        <w:jc w:val="both"/>
        <w:rPr>
          <w:rFonts w:ascii="Calibri" w:hAnsi="Calibri"/>
          <w:sz w:val="24"/>
          <w:szCs w:val="24"/>
        </w:rPr>
      </w:pPr>
      <w:r>
        <w:rPr>
          <w:rStyle w:val="AucunA"/>
          <w:rFonts w:ascii="Calibri" w:hAnsi="Calibri"/>
          <w:sz w:val="24"/>
          <w:szCs w:val="24"/>
        </w:rPr>
        <w:lastRenderedPageBreak/>
        <w:t>Contexte de l’appel à projets</w:t>
      </w:r>
    </w:p>
    <w:p w14:paraId="3F0DE285" w14:textId="302A4FB5" w:rsidR="00B4181E" w:rsidRDefault="008B0597">
      <w:pPr>
        <w:pStyle w:val="CorpsA"/>
        <w:spacing w:after="0"/>
        <w:jc w:val="both"/>
        <w:rPr>
          <w:rStyle w:val="Aucun"/>
        </w:rPr>
      </w:pPr>
      <w:r>
        <w:rPr>
          <w:rStyle w:val="Aucun"/>
        </w:rPr>
        <w:t xml:space="preserve">Les progrès de la recherche valident régulièrement de nouvelles pratiques et techniques de rééducation des troubles neuromoteurs et orthopédiques des enfants.  </w:t>
      </w:r>
    </w:p>
    <w:p w14:paraId="3FB84B59" w14:textId="67CE2BE6" w:rsidR="00292C75" w:rsidRDefault="008B0597">
      <w:pPr>
        <w:pStyle w:val="CorpsA"/>
        <w:spacing w:after="0"/>
        <w:jc w:val="both"/>
      </w:pPr>
      <w:r>
        <w:rPr>
          <w:rStyle w:val="Aucun"/>
        </w:rPr>
        <w:t xml:space="preserve">Des </w:t>
      </w:r>
      <w:r w:rsidRPr="003C2476">
        <w:rPr>
          <w:rStyle w:val="Aucun"/>
        </w:rPr>
        <w:t>effet</w:t>
      </w:r>
      <w:r>
        <w:rPr>
          <w:rStyle w:val="Aucun"/>
        </w:rPr>
        <w:t xml:space="preserve">s </w:t>
      </w:r>
      <w:r w:rsidRPr="003C2476">
        <w:rPr>
          <w:rStyle w:val="Aucun"/>
        </w:rPr>
        <w:t>significatif</w:t>
      </w:r>
      <w:r>
        <w:rPr>
          <w:rStyle w:val="Aucun"/>
        </w:rPr>
        <w:t>s sur la prévention des conséquences de leurs pathologies ou sur l'amélioration de leur santé</w:t>
      </w:r>
      <w:r w:rsidRPr="003C2476">
        <w:rPr>
          <w:rStyle w:val="Aucun"/>
        </w:rPr>
        <w:t>, qualit</w:t>
      </w:r>
      <w:r>
        <w:rPr>
          <w:rStyle w:val="Aucun"/>
        </w:rPr>
        <w:t>é de vie et/ou participation sociale sont ainsi scientifiquement démontrés.</w:t>
      </w:r>
    </w:p>
    <w:p w14:paraId="60619855" w14:textId="2204F482" w:rsidR="00292C75" w:rsidRDefault="008B0597">
      <w:pPr>
        <w:pStyle w:val="CorpsA"/>
        <w:spacing w:after="0"/>
        <w:jc w:val="both"/>
      </w:pPr>
      <w:r>
        <w:rPr>
          <w:rStyle w:val="AucunA"/>
        </w:rPr>
        <w:t xml:space="preserve">Cependant, la mise en application de ces nouvelles pratiques reste parfois limitée et les études de réplication peu fréquentes. Dans ce contexte, la SESEP souhaite avant tout soutenir le transfert applicatif des résultats de telles recherches centrées sur la prévention et ou la rééducation des troubles neuromoteurs et orthopédiques des enfants. </w:t>
      </w:r>
    </w:p>
    <w:p w14:paraId="1B1DCDD2" w14:textId="77777777" w:rsidR="00292C75" w:rsidRDefault="008B0597">
      <w:pPr>
        <w:pStyle w:val="Titre1"/>
        <w:numPr>
          <w:ilvl w:val="0"/>
          <w:numId w:val="2"/>
        </w:numPr>
        <w:jc w:val="both"/>
        <w:rPr>
          <w:rFonts w:ascii="Calibri" w:hAnsi="Calibri"/>
          <w:sz w:val="24"/>
          <w:szCs w:val="24"/>
        </w:rPr>
      </w:pPr>
      <w:r>
        <w:rPr>
          <w:rStyle w:val="AucunA"/>
          <w:rFonts w:ascii="Calibri" w:hAnsi="Calibri"/>
          <w:sz w:val="24"/>
          <w:szCs w:val="24"/>
        </w:rPr>
        <w:t>Objectifs</w:t>
      </w:r>
    </w:p>
    <w:p w14:paraId="616DBC11" w14:textId="0CD458EF" w:rsidR="00292C75" w:rsidRDefault="008B0597">
      <w:pPr>
        <w:pStyle w:val="CorpsA"/>
        <w:spacing w:after="0"/>
        <w:jc w:val="both"/>
      </w:pPr>
      <w:r w:rsidRPr="5C24AA0F">
        <w:rPr>
          <w:rStyle w:val="Aucun"/>
        </w:rPr>
        <w:t>L</w:t>
      </w:r>
      <w:r w:rsidRPr="5C24AA0F">
        <w:rPr>
          <w:rStyle w:val="Aucun"/>
          <w:rFonts w:ascii="Arial Unicode MS" w:hAnsi="Arial Unicode MS"/>
          <w:lang w:val="ar-SA"/>
        </w:rPr>
        <w:t>’</w:t>
      </w:r>
      <w:r w:rsidRPr="5C24AA0F">
        <w:rPr>
          <w:rStyle w:val="Aucun"/>
        </w:rPr>
        <w:t>appel à projets S</w:t>
      </w:r>
      <w:r w:rsidRPr="5C24AA0F">
        <w:rPr>
          <w:rStyle w:val="Aucun"/>
          <w:color w:val="000000" w:themeColor="text1"/>
        </w:rPr>
        <w:t>ESEP pour le transfert applicatif des résultats de la recherche dans la rééducation motrice de l</w:t>
      </w:r>
      <w:r w:rsidRPr="5C24AA0F">
        <w:rPr>
          <w:rStyle w:val="Aucun"/>
          <w:color w:val="000000" w:themeColor="text1"/>
          <w:lang w:val="ar-SA"/>
        </w:rPr>
        <w:t>’</w:t>
      </w:r>
      <w:r w:rsidRPr="5C24AA0F">
        <w:rPr>
          <w:rStyle w:val="Aucun"/>
          <w:color w:val="000000" w:themeColor="text1"/>
        </w:rPr>
        <w:t>enfant a pour object</w:t>
      </w:r>
      <w:r w:rsidRPr="5C24AA0F">
        <w:rPr>
          <w:rStyle w:val="Aucun"/>
        </w:rPr>
        <w:t>ifs de favoriser :</w:t>
      </w:r>
    </w:p>
    <w:p w14:paraId="49D4BCA8" w14:textId="77777777" w:rsidR="00292C75" w:rsidRDefault="008B0597">
      <w:pPr>
        <w:pStyle w:val="Paragraphedeliste"/>
        <w:numPr>
          <w:ilvl w:val="0"/>
          <w:numId w:val="7"/>
        </w:numPr>
        <w:spacing w:after="0"/>
      </w:pPr>
      <w:r>
        <w:rPr>
          <w:rStyle w:val="AucunA"/>
        </w:rPr>
        <w:t>La modernisation/actualisation des pratiques</w:t>
      </w:r>
    </w:p>
    <w:p w14:paraId="015642C4" w14:textId="77777777" w:rsidR="00292C75" w:rsidRDefault="008B0597">
      <w:pPr>
        <w:pStyle w:val="Paragraphedeliste"/>
        <w:numPr>
          <w:ilvl w:val="0"/>
          <w:numId w:val="7"/>
        </w:numPr>
        <w:spacing w:after="0"/>
      </w:pPr>
      <w:r>
        <w:rPr>
          <w:rStyle w:val="AucunA"/>
        </w:rPr>
        <w:t>La validation externe des résultats scientifiques</w:t>
      </w:r>
    </w:p>
    <w:p w14:paraId="654C027D" w14:textId="77777777" w:rsidR="00292C75" w:rsidRDefault="008B0597">
      <w:pPr>
        <w:pStyle w:val="Paragraphedeliste"/>
        <w:numPr>
          <w:ilvl w:val="0"/>
          <w:numId w:val="7"/>
        </w:numPr>
        <w:spacing w:after="0"/>
      </w:pPr>
      <w:r>
        <w:rPr>
          <w:rStyle w:val="AucunA"/>
        </w:rPr>
        <w:t>La traduction applicative des résultats de la recherche et des recommandations de bonnes pratiques nationales (HAS) ou internationales (OMS, Sociétés savantes)</w:t>
      </w:r>
    </w:p>
    <w:p w14:paraId="30085279" w14:textId="77777777" w:rsidR="00292C75" w:rsidRDefault="008B0597">
      <w:pPr>
        <w:pStyle w:val="Paragraphedeliste"/>
        <w:numPr>
          <w:ilvl w:val="0"/>
          <w:numId w:val="7"/>
        </w:numPr>
        <w:spacing w:after="0"/>
      </w:pPr>
      <w:r>
        <w:rPr>
          <w:rStyle w:val="AucunA"/>
        </w:rPr>
        <w:t xml:space="preserve">La mise en application de protocole déjà validés. </w:t>
      </w:r>
    </w:p>
    <w:p w14:paraId="17289BA3" w14:textId="3324EA88" w:rsidR="00292C75" w:rsidRDefault="008B0597">
      <w:pPr>
        <w:pStyle w:val="CorpsA"/>
        <w:spacing w:after="0"/>
        <w:jc w:val="both"/>
      </w:pPr>
      <w:r>
        <w:rPr>
          <w:rStyle w:val="Aucun"/>
        </w:rPr>
        <w:t>L</w:t>
      </w:r>
      <w:r>
        <w:rPr>
          <w:rStyle w:val="Aucun"/>
          <w:rFonts w:ascii="Arial Unicode MS" w:hAnsi="Arial Unicode MS"/>
          <w:rtl/>
          <w:lang w:val="ar-SA"/>
        </w:rPr>
        <w:t>’</w:t>
      </w:r>
      <w:r>
        <w:rPr>
          <w:rStyle w:val="Aucun"/>
        </w:rPr>
        <w:t>instruction de l</w:t>
      </w:r>
      <w:r>
        <w:rPr>
          <w:rStyle w:val="Aucun"/>
          <w:rFonts w:ascii="Arial Unicode MS" w:hAnsi="Arial Unicode MS"/>
          <w:rtl/>
          <w:lang w:val="ar-SA"/>
        </w:rPr>
        <w:t>’</w:t>
      </w:r>
      <w:r>
        <w:rPr>
          <w:rStyle w:val="Aucun"/>
        </w:rPr>
        <w:t xml:space="preserve">appel à projets évaluera la pertinence scientifique du projet et privilégiera la volonté </w:t>
      </w:r>
      <w:r w:rsidRPr="003C2476">
        <w:rPr>
          <w:rStyle w:val="Aucun"/>
        </w:rPr>
        <w:t>applicative, la volont</w:t>
      </w:r>
      <w:r>
        <w:rPr>
          <w:rStyle w:val="Aucun"/>
        </w:rPr>
        <w:t>é de validation externe, la faisabilité et le bénéfice direct du projet pour les enfants.</w:t>
      </w:r>
    </w:p>
    <w:p w14:paraId="0BE789D8" w14:textId="77777777" w:rsidR="00292C75" w:rsidRPr="003C2476" w:rsidRDefault="00292C75">
      <w:pPr>
        <w:pStyle w:val="Paragraphedeliste"/>
        <w:spacing w:after="0"/>
        <w:jc w:val="both"/>
        <w:rPr>
          <w:sz w:val="16"/>
          <w:szCs w:val="16"/>
        </w:rPr>
      </w:pPr>
    </w:p>
    <w:p w14:paraId="4C9FDDD6" w14:textId="599DAA27" w:rsidR="00292C75" w:rsidRDefault="008B0597">
      <w:pPr>
        <w:pStyle w:val="Paragraphedeliste"/>
        <w:numPr>
          <w:ilvl w:val="0"/>
          <w:numId w:val="8"/>
        </w:numPr>
        <w:spacing w:after="0"/>
        <w:jc w:val="both"/>
        <w:rPr>
          <w:b/>
          <w:bCs/>
          <w:sz w:val="24"/>
          <w:szCs w:val="24"/>
        </w:rPr>
      </w:pPr>
      <w:r>
        <w:rPr>
          <w:rStyle w:val="AucunA"/>
          <w:b/>
          <w:bCs/>
          <w:sz w:val="24"/>
          <w:szCs w:val="24"/>
        </w:rPr>
        <w:t>Bénéficiaires de l’appel à projet</w:t>
      </w:r>
      <w:r w:rsidR="008A0E8F">
        <w:rPr>
          <w:rStyle w:val="AucunA"/>
          <w:b/>
          <w:bCs/>
          <w:sz w:val="24"/>
          <w:szCs w:val="24"/>
        </w:rPr>
        <w:t>s</w:t>
      </w:r>
      <w:r>
        <w:rPr>
          <w:rStyle w:val="AucunA"/>
          <w:b/>
          <w:bCs/>
          <w:sz w:val="24"/>
          <w:szCs w:val="24"/>
        </w:rPr>
        <w:t xml:space="preserve"> / Porteurs de projet</w:t>
      </w:r>
    </w:p>
    <w:p w14:paraId="2C0E47B1" w14:textId="77777777" w:rsidR="00292C75" w:rsidRDefault="008B0597">
      <w:pPr>
        <w:pStyle w:val="CorpsA"/>
        <w:spacing w:after="0"/>
        <w:jc w:val="both"/>
        <w:rPr>
          <w:rStyle w:val="AucunA"/>
        </w:rPr>
      </w:pPr>
      <w:r>
        <w:rPr>
          <w:rStyle w:val="Aucun"/>
        </w:rPr>
        <w:t>Cet appel à projets s</w:t>
      </w:r>
      <w:r>
        <w:rPr>
          <w:rStyle w:val="Aucun"/>
          <w:rFonts w:ascii="Arial Unicode MS" w:hAnsi="Arial Unicode MS"/>
          <w:rtl/>
          <w:lang w:val="ar-SA"/>
        </w:rPr>
        <w:t>’</w:t>
      </w:r>
      <w:r>
        <w:rPr>
          <w:rStyle w:val="Aucun"/>
        </w:rPr>
        <w:t>adresse à toute équipe soignante médicale et paramédicale intervenant en structure sanitaire ou médico-sociale intervenant en milieu hospitalier (public/privé), en institution ou à domicile et proposant une rééducation du handicap moteur d</w:t>
      </w:r>
      <w:r>
        <w:rPr>
          <w:rStyle w:val="Aucun"/>
          <w:rFonts w:ascii="Arial Unicode MS" w:hAnsi="Arial Unicode MS"/>
          <w:rtl/>
          <w:lang w:val="ar-SA"/>
        </w:rPr>
        <w:t>’</w:t>
      </w:r>
      <w:r>
        <w:rPr>
          <w:rStyle w:val="Aucun"/>
        </w:rPr>
        <w:t>origine neurologique de l’enfant (SESSAD, CAMPS, IEM, CRF, CHU, IME …).</w:t>
      </w:r>
    </w:p>
    <w:p w14:paraId="3AE108D3" w14:textId="77777777" w:rsidR="00292C75" w:rsidRDefault="008B0597">
      <w:pPr>
        <w:pStyle w:val="CorpsA"/>
        <w:spacing w:after="0"/>
        <w:jc w:val="both"/>
      </w:pPr>
      <w:r>
        <w:rPr>
          <w:rStyle w:val="AucunA"/>
        </w:rPr>
        <w:t>Le porteur de projet principal doit être une entité française.</w:t>
      </w:r>
    </w:p>
    <w:p w14:paraId="661C50FB" w14:textId="77777777" w:rsidR="00292C75" w:rsidRDefault="008B0597">
      <w:pPr>
        <w:pStyle w:val="CorpsA"/>
        <w:spacing w:after="0"/>
      </w:pPr>
      <w:r>
        <w:rPr>
          <w:rStyle w:val="AucunA"/>
        </w:rPr>
        <w:t>Le projet peut être porté en partenariat entre plusieurs équipes soignantes et avec d’autres acteurs nationaux et internationaux :</w:t>
      </w:r>
    </w:p>
    <w:p w14:paraId="2B03A22F" w14:textId="77777777" w:rsidR="00292C75" w:rsidRDefault="008B0597">
      <w:pPr>
        <w:pStyle w:val="Paragraphedeliste"/>
        <w:numPr>
          <w:ilvl w:val="0"/>
          <w:numId w:val="10"/>
        </w:numPr>
        <w:spacing w:after="0"/>
      </w:pPr>
      <w:r>
        <w:rPr>
          <w:rStyle w:val="AucunA"/>
        </w:rPr>
        <w:t>Représentants de la Société civile (Associations de patients/usagers ou reconnues d'utilité publique)</w:t>
      </w:r>
    </w:p>
    <w:p w14:paraId="4571B805" w14:textId="77777777" w:rsidR="00292C75" w:rsidRDefault="008B0597">
      <w:pPr>
        <w:pStyle w:val="Paragraphedeliste"/>
        <w:numPr>
          <w:ilvl w:val="0"/>
          <w:numId w:val="10"/>
        </w:numPr>
        <w:spacing w:after="0"/>
      </w:pPr>
      <w:r>
        <w:rPr>
          <w:rStyle w:val="AucunA"/>
        </w:rPr>
        <w:t xml:space="preserve">Organisme de Recherche </w:t>
      </w:r>
    </w:p>
    <w:p w14:paraId="36AD7494" w14:textId="77777777" w:rsidR="00292C75" w:rsidRDefault="008B0597">
      <w:pPr>
        <w:pStyle w:val="Paragraphedeliste"/>
        <w:numPr>
          <w:ilvl w:val="0"/>
          <w:numId w:val="10"/>
        </w:numPr>
        <w:spacing w:after="0"/>
      </w:pPr>
      <w:r>
        <w:rPr>
          <w:rStyle w:val="AucunA"/>
        </w:rPr>
        <w:t>Instituts de formation en santé</w:t>
      </w:r>
    </w:p>
    <w:p w14:paraId="375E26A9" w14:textId="77777777" w:rsidR="00292C75" w:rsidRPr="003C2476" w:rsidRDefault="00292C75">
      <w:pPr>
        <w:pStyle w:val="Paragraphedeliste"/>
        <w:spacing w:after="0"/>
        <w:rPr>
          <w:sz w:val="16"/>
          <w:szCs w:val="16"/>
        </w:rPr>
      </w:pPr>
    </w:p>
    <w:p w14:paraId="31FDF384" w14:textId="420E000F" w:rsidR="00292C75" w:rsidRDefault="008B0597">
      <w:pPr>
        <w:pStyle w:val="Paragraphedeliste"/>
        <w:numPr>
          <w:ilvl w:val="0"/>
          <w:numId w:val="11"/>
        </w:numPr>
        <w:spacing w:after="0"/>
        <w:jc w:val="both"/>
        <w:rPr>
          <w:rStyle w:val="AucunA"/>
          <w:b/>
          <w:bCs/>
          <w:sz w:val="24"/>
          <w:szCs w:val="24"/>
        </w:rPr>
      </w:pPr>
      <w:r>
        <w:rPr>
          <w:rStyle w:val="AucunA"/>
          <w:b/>
          <w:bCs/>
          <w:sz w:val="24"/>
          <w:szCs w:val="24"/>
        </w:rPr>
        <w:t>Modalités d’évaluation et de sélection des projets</w:t>
      </w:r>
    </w:p>
    <w:p w14:paraId="2E25123F" w14:textId="77777777" w:rsidR="00477D9A" w:rsidRPr="003C2476" w:rsidRDefault="00477D9A" w:rsidP="00477D9A">
      <w:pPr>
        <w:pStyle w:val="Paragraphedeliste"/>
        <w:spacing w:after="0"/>
        <w:ind w:left="360"/>
        <w:jc w:val="both"/>
        <w:rPr>
          <w:b/>
          <w:bCs/>
          <w:sz w:val="16"/>
          <w:szCs w:val="16"/>
        </w:rPr>
      </w:pPr>
    </w:p>
    <w:p w14:paraId="7673EBC9" w14:textId="77777777" w:rsidR="00292C75" w:rsidRDefault="008B0597">
      <w:pPr>
        <w:pStyle w:val="Paragraphedeliste"/>
        <w:numPr>
          <w:ilvl w:val="1"/>
          <w:numId w:val="2"/>
        </w:numPr>
        <w:spacing w:after="0"/>
      </w:pPr>
      <w:r>
        <w:rPr>
          <w:rStyle w:val="AucunA"/>
        </w:rPr>
        <w:t>Soumission du projet :</w:t>
      </w:r>
    </w:p>
    <w:p w14:paraId="5829803E" w14:textId="77777777" w:rsidR="00292C75" w:rsidRPr="003C2476" w:rsidRDefault="00292C75">
      <w:pPr>
        <w:pStyle w:val="Corps"/>
        <w:rPr>
          <w:sz w:val="16"/>
          <w:szCs w:val="16"/>
        </w:rPr>
      </w:pPr>
    </w:p>
    <w:p w14:paraId="4B29BF09" w14:textId="77777777" w:rsidR="00292C75" w:rsidRDefault="008B0597">
      <w:pPr>
        <w:pStyle w:val="CorpsA"/>
        <w:spacing w:after="0"/>
        <w:rPr>
          <w:rStyle w:val="AucunA"/>
        </w:rPr>
      </w:pPr>
      <w:r>
        <w:rPr>
          <w:rStyle w:val="AucunA"/>
        </w:rPr>
        <w:t>Le dossier de candidature est constitué des éléments suivants :</w:t>
      </w:r>
    </w:p>
    <w:p w14:paraId="1B92A76B" w14:textId="77777777" w:rsidR="00292C75" w:rsidRPr="003C2476" w:rsidRDefault="00292C75">
      <w:pPr>
        <w:pStyle w:val="CorpsA"/>
        <w:spacing w:after="0"/>
        <w:rPr>
          <w:sz w:val="16"/>
          <w:szCs w:val="16"/>
        </w:rPr>
      </w:pPr>
    </w:p>
    <w:p w14:paraId="642D83F8" w14:textId="77777777" w:rsidR="00292C75" w:rsidRDefault="008B0597">
      <w:pPr>
        <w:pStyle w:val="Paragraphedeliste"/>
        <w:numPr>
          <w:ilvl w:val="0"/>
          <w:numId w:val="13"/>
        </w:numPr>
        <w:spacing w:after="0"/>
      </w:pPr>
      <w:r>
        <w:rPr>
          <w:rStyle w:val="AucunA"/>
        </w:rPr>
        <w:t>Le nom et les coordonnées du responsable porteur du projet</w:t>
      </w:r>
    </w:p>
    <w:p w14:paraId="412CA19A" w14:textId="77777777" w:rsidR="00292C75" w:rsidRDefault="008B0597">
      <w:pPr>
        <w:pStyle w:val="Paragraphedeliste"/>
        <w:numPr>
          <w:ilvl w:val="0"/>
          <w:numId w:val="13"/>
        </w:numPr>
        <w:spacing w:after="0"/>
      </w:pPr>
      <w:r>
        <w:rPr>
          <w:rStyle w:val="AucunA"/>
        </w:rPr>
        <w:t>Le nom et les coordonnées de la structure porteuse du projet</w:t>
      </w:r>
    </w:p>
    <w:p w14:paraId="684068FC" w14:textId="77777777" w:rsidR="00292C75" w:rsidRDefault="008B0597">
      <w:pPr>
        <w:pStyle w:val="Paragraphedeliste"/>
        <w:numPr>
          <w:ilvl w:val="0"/>
          <w:numId w:val="13"/>
        </w:numPr>
        <w:spacing w:after="0"/>
      </w:pPr>
      <w:r>
        <w:rPr>
          <w:rStyle w:val="AucunA"/>
        </w:rPr>
        <w:t>Les noms et les coordonnées des membres de l’équipe porteuse du projet</w:t>
      </w:r>
    </w:p>
    <w:p w14:paraId="0A0875CC" w14:textId="77777777" w:rsidR="00292C75" w:rsidRDefault="008B0597">
      <w:pPr>
        <w:pStyle w:val="Paragraphedeliste"/>
        <w:numPr>
          <w:ilvl w:val="0"/>
          <w:numId w:val="13"/>
        </w:numPr>
        <w:spacing w:after="0"/>
      </w:pPr>
      <w:r>
        <w:rPr>
          <w:rStyle w:val="AucunA"/>
        </w:rPr>
        <w:t>Le projet de recherche applicative (titre, résumés, contexte et besoins du projet, objectifs, stratégie de mise en œuvre, stratégie d’évaluation, l’originalité du projet et son caractère innovant et bénéfices attendus)</w:t>
      </w:r>
    </w:p>
    <w:p w14:paraId="037232CD" w14:textId="3CE3362A" w:rsidR="00292C75" w:rsidRDefault="008B0597">
      <w:pPr>
        <w:pStyle w:val="Paragraphedeliste"/>
        <w:numPr>
          <w:ilvl w:val="0"/>
          <w:numId w:val="13"/>
        </w:numPr>
        <w:spacing w:after="0"/>
      </w:pPr>
      <w:r>
        <w:rPr>
          <w:rStyle w:val="AucunA"/>
        </w:rPr>
        <w:t>Le tableau du budget prévisionnel, le montant global des dépenses et le montant sollicité auprès de la SESEP</w:t>
      </w:r>
      <w:r w:rsidR="0018766A">
        <w:rPr>
          <w:rStyle w:val="AucunA"/>
        </w:rPr>
        <w:t xml:space="preserve"> </w:t>
      </w:r>
      <w:r w:rsidR="0018766A" w:rsidRPr="00E471AC">
        <w:rPr>
          <w:rStyle w:val="AucunA"/>
        </w:rPr>
        <w:t>qui doit représenter au moins </w:t>
      </w:r>
      <w:r w:rsidR="00464F68" w:rsidRPr="00E471AC">
        <w:rPr>
          <w:rStyle w:val="AucunA"/>
        </w:rPr>
        <w:t>20</w:t>
      </w:r>
      <w:r w:rsidR="0018766A" w:rsidRPr="00E471AC">
        <w:rPr>
          <w:rStyle w:val="AucunA"/>
        </w:rPr>
        <w:t>% du montant global</w:t>
      </w:r>
    </w:p>
    <w:p w14:paraId="4F138E61" w14:textId="77777777" w:rsidR="00292C75" w:rsidRDefault="008B0597">
      <w:pPr>
        <w:pStyle w:val="Paragraphedeliste"/>
        <w:numPr>
          <w:ilvl w:val="0"/>
          <w:numId w:val="13"/>
        </w:numPr>
        <w:spacing w:after="0"/>
      </w:pPr>
      <w:r>
        <w:rPr>
          <w:rStyle w:val="AucunA"/>
        </w:rPr>
        <w:lastRenderedPageBreak/>
        <w:t>Suivi, valorisation et perspectives</w:t>
      </w:r>
    </w:p>
    <w:p w14:paraId="3C4A0A03" w14:textId="4E1017A0" w:rsidR="00292C75" w:rsidRDefault="008B0597">
      <w:pPr>
        <w:pStyle w:val="Paragraphedeliste"/>
        <w:numPr>
          <w:ilvl w:val="0"/>
          <w:numId w:val="13"/>
        </w:numPr>
        <w:spacing w:after="0"/>
        <w:rPr>
          <w:rStyle w:val="AucunA"/>
        </w:rPr>
      </w:pPr>
      <w:r>
        <w:rPr>
          <w:rStyle w:val="AucunA"/>
        </w:rPr>
        <w:t>Tout document complémentaire illustrant ou justifiant le projet (devis, maquette, plaquette, …)</w:t>
      </w:r>
    </w:p>
    <w:p w14:paraId="5A674285" w14:textId="77777777" w:rsidR="00B72525" w:rsidRPr="003C2476" w:rsidRDefault="00B72525" w:rsidP="00B72525">
      <w:pPr>
        <w:pStyle w:val="Paragraphedeliste"/>
        <w:spacing w:after="0"/>
        <w:rPr>
          <w:sz w:val="16"/>
          <w:szCs w:val="16"/>
        </w:rPr>
      </w:pPr>
    </w:p>
    <w:p w14:paraId="7F6EE8B5" w14:textId="77777777" w:rsidR="00292C75" w:rsidRDefault="008B0597">
      <w:pPr>
        <w:pStyle w:val="CorpsA"/>
        <w:ind w:left="360"/>
        <w:jc w:val="center"/>
      </w:pPr>
      <w:r>
        <w:rPr>
          <w:rStyle w:val="Aucun"/>
          <w:noProof/>
        </w:rPr>
        <mc:AlternateContent>
          <mc:Choice Requires="wpg">
            <w:drawing>
              <wp:inline distT="0" distB="0" distL="0" distR="0" wp14:anchorId="7637245C" wp14:editId="0E403F84">
                <wp:extent cx="5702530" cy="3984807"/>
                <wp:effectExtent l="0" t="19050" r="12700" b="34925"/>
                <wp:docPr id="1073741870" name="officeArt object" descr="Diagramme 1"/>
                <wp:cNvGraphicFramePr/>
                <a:graphic xmlns:a="http://schemas.openxmlformats.org/drawingml/2006/main">
                  <a:graphicData uri="http://schemas.microsoft.com/office/word/2010/wordprocessingGroup">
                    <wpg:wgp>
                      <wpg:cNvGrpSpPr/>
                      <wpg:grpSpPr>
                        <a:xfrm>
                          <a:off x="0" y="0"/>
                          <a:ext cx="5702530" cy="3984807"/>
                          <a:chOff x="0" y="0"/>
                          <a:chExt cx="5702529" cy="3984807"/>
                        </a:xfrm>
                      </wpg:grpSpPr>
                      <wpg:grpSp>
                        <wpg:cNvPr id="1073741830" name="Grouper"/>
                        <wpg:cNvGrpSpPr/>
                        <wpg:grpSpPr>
                          <a:xfrm>
                            <a:off x="0" y="0"/>
                            <a:ext cx="450297" cy="643283"/>
                            <a:chOff x="0" y="0"/>
                            <a:chExt cx="450296" cy="643282"/>
                          </a:xfrm>
                        </wpg:grpSpPr>
                        <wps:wsp>
                          <wps:cNvPr id="1073741828"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29" name="Besoins"/>
                          <wps:cNvSpPr txBox="1"/>
                          <wps:spPr>
                            <a:xfrm>
                              <a:off x="0" y="225149"/>
                              <a:ext cx="450297" cy="192986"/>
                            </a:xfrm>
                            <a:prstGeom prst="rect">
                              <a:avLst/>
                            </a:prstGeom>
                            <a:noFill/>
                            <a:ln w="12700" cap="flat">
                              <a:noFill/>
                              <a:miter lim="400000"/>
                            </a:ln>
                            <a:effectLst/>
                          </wps:spPr>
                          <wps:txbx>
                            <w:txbxContent>
                              <w:p w14:paraId="38E7B76B" w14:textId="77777777" w:rsidR="00292C75" w:rsidRDefault="008B0597">
                                <w:pPr>
                                  <w:pStyle w:val="Lgende"/>
                                  <w:tabs>
                                    <w:tab w:val="left" w:pos="560"/>
                                  </w:tabs>
                                  <w:spacing w:after="67" w:line="216" w:lineRule="auto"/>
                                  <w:jc w:val="center"/>
                                </w:pPr>
                                <w:r>
                                  <w:rPr>
                                    <w:b/>
                                    <w:bCs/>
                                    <w:sz w:val="16"/>
                                    <w:szCs w:val="16"/>
                                  </w:rPr>
                                  <w:t>Besoins</w:t>
                                </w:r>
                              </w:p>
                            </w:txbxContent>
                          </wps:txbx>
                          <wps:bodyPr wrap="square" lIns="5080" tIns="5080" rIns="5080" bIns="5080" numCol="1" anchor="ctr">
                            <a:noAutofit/>
                          </wps:bodyPr>
                        </wps:wsp>
                      </wpg:grpSp>
                      <wpg:grpSp>
                        <wpg:cNvPr id="1073741833" name="Grouper"/>
                        <wpg:cNvGrpSpPr/>
                        <wpg:grpSpPr>
                          <a:xfrm>
                            <a:off x="450296" y="0"/>
                            <a:ext cx="5252233" cy="418135"/>
                            <a:chOff x="0" y="0"/>
                            <a:chExt cx="5252232" cy="418133"/>
                          </a:xfrm>
                        </wpg:grpSpPr>
                        <wps:wsp>
                          <wps:cNvPr id="1073741831"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32" name="Exposé du contexte et des besoins du projet"/>
                          <wps:cNvSpPr txBox="1"/>
                          <wps:spPr>
                            <a:xfrm>
                              <a:off x="71247" y="20411"/>
                              <a:ext cx="5160574" cy="377310"/>
                            </a:xfrm>
                            <a:prstGeom prst="rect">
                              <a:avLst/>
                            </a:prstGeom>
                            <a:noFill/>
                            <a:ln w="12700" cap="flat">
                              <a:noFill/>
                              <a:miter lim="400000"/>
                            </a:ln>
                            <a:effectLst/>
                          </wps:spPr>
                          <wps:txbx>
                            <w:txbxContent>
                              <w:p w14:paraId="1B2183EC" w14:textId="77777777" w:rsidR="00292C75" w:rsidRDefault="008B0597">
                                <w:pPr>
                                  <w:pStyle w:val="Lgende"/>
                                  <w:numPr>
                                    <w:ilvl w:val="1"/>
                                    <w:numId w:val="14"/>
                                  </w:numPr>
                                  <w:spacing w:after="40" w:line="216" w:lineRule="auto"/>
                                  <w:outlineLvl w:val="1"/>
                                  <w:rPr>
                                    <w:sz w:val="22"/>
                                    <w:szCs w:val="22"/>
                                  </w:rPr>
                                </w:pPr>
                                <w:r>
                                  <w:rPr>
                                    <w:sz w:val="22"/>
                                    <w:szCs w:val="22"/>
                                  </w:rPr>
                                  <w:t>Exposé du contexte et des besoins du projet</w:t>
                                </w:r>
                              </w:p>
                            </w:txbxContent>
                          </wps:txbx>
                          <wps:bodyPr wrap="square" lIns="6985" tIns="6985" rIns="6985" bIns="6985" numCol="1" anchor="ctr">
                            <a:noAutofit/>
                          </wps:bodyPr>
                        </wps:wsp>
                      </wpg:grpSp>
                      <wpg:grpSp>
                        <wpg:cNvPr id="1073741836" name="Grouper"/>
                        <wpg:cNvGrpSpPr/>
                        <wpg:grpSpPr>
                          <a:xfrm>
                            <a:off x="0" y="556920"/>
                            <a:ext cx="450297" cy="643283"/>
                            <a:chOff x="0" y="0"/>
                            <a:chExt cx="450296" cy="643282"/>
                          </a:xfrm>
                        </wpg:grpSpPr>
                        <wps:wsp>
                          <wps:cNvPr id="1073741834"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35" name="Solution"/>
                          <wps:cNvSpPr txBox="1"/>
                          <wps:spPr>
                            <a:xfrm>
                              <a:off x="0" y="225149"/>
                              <a:ext cx="450297" cy="192986"/>
                            </a:xfrm>
                            <a:prstGeom prst="rect">
                              <a:avLst/>
                            </a:prstGeom>
                            <a:noFill/>
                            <a:ln w="12700" cap="flat">
                              <a:noFill/>
                              <a:miter lim="400000"/>
                            </a:ln>
                            <a:effectLst/>
                          </wps:spPr>
                          <wps:txbx>
                            <w:txbxContent>
                              <w:p w14:paraId="39020568" w14:textId="77777777" w:rsidR="00292C75" w:rsidRDefault="008B0597">
                                <w:pPr>
                                  <w:pStyle w:val="Lgende"/>
                                  <w:tabs>
                                    <w:tab w:val="left" w:pos="560"/>
                                  </w:tabs>
                                  <w:spacing w:after="67" w:line="216" w:lineRule="auto"/>
                                  <w:jc w:val="center"/>
                                </w:pPr>
                                <w:r>
                                  <w:rPr>
                                    <w:b/>
                                    <w:bCs/>
                                    <w:sz w:val="16"/>
                                    <w:szCs w:val="16"/>
                                    <w:lang w:val="en-US"/>
                                  </w:rPr>
                                  <w:t>Solution</w:t>
                                </w:r>
                              </w:p>
                            </w:txbxContent>
                          </wps:txbx>
                          <wps:bodyPr wrap="square" lIns="5080" tIns="5080" rIns="5080" bIns="5080" numCol="1" anchor="ctr">
                            <a:noAutofit/>
                          </wps:bodyPr>
                        </wps:wsp>
                      </wpg:grpSp>
                      <wpg:grpSp>
                        <wpg:cNvPr id="1073741839" name="Grouper"/>
                        <wpg:cNvGrpSpPr/>
                        <wpg:grpSpPr>
                          <a:xfrm>
                            <a:off x="450295" y="534600"/>
                            <a:ext cx="5252234" cy="440459"/>
                            <a:chOff x="-1" y="-22322"/>
                            <a:chExt cx="5252233" cy="440458"/>
                          </a:xfrm>
                        </wpg:grpSpPr>
                        <wps:wsp>
                          <wps:cNvPr id="1073741837"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38" name="Proposition d’une solution/pratique dans la littérature scientifique…"/>
                          <wps:cNvSpPr txBox="1"/>
                          <wps:spPr>
                            <a:xfrm>
                              <a:off x="71247" y="-22322"/>
                              <a:ext cx="5160574" cy="440458"/>
                            </a:xfrm>
                            <a:prstGeom prst="rect">
                              <a:avLst/>
                            </a:prstGeom>
                            <a:noFill/>
                            <a:ln w="12700" cap="flat">
                              <a:noFill/>
                              <a:miter lim="400000"/>
                            </a:ln>
                            <a:effectLst/>
                          </wps:spPr>
                          <wps:txbx>
                            <w:txbxContent>
                              <w:p w14:paraId="53D257BC" w14:textId="77777777" w:rsidR="00292C75" w:rsidRDefault="008B0597">
                                <w:pPr>
                                  <w:pStyle w:val="Lgende"/>
                                  <w:numPr>
                                    <w:ilvl w:val="1"/>
                                    <w:numId w:val="15"/>
                                  </w:numPr>
                                  <w:spacing w:after="40" w:line="216" w:lineRule="auto"/>
                                  <w:outlineLvl w:val="1"/>
                                  <w:rPr>
                                    <w:sz w:val="22"/>
                                    <w:szCs w:val="22"/>
                                  </w:rPr>
                                </w:pPr>
                                <w:r>
                                  <w:rPr>
                                    <w:sz w:val="22"/>
                                    <w:szCs w:val="22"/>
                                  </w:rPr>
                                  <w:t>Proposition d’une solution/pratique dans la littérature scientifique</w:t>
                                </w:r>
                              </w:p>
                              <w:p w14:paraId="477CA27C" w14:textId="77777777" w:rsidR="00292C75" w:rsidRDefault="008B0597">
                                <w:pPr>
                                  <w:pStyle w:val="Lgende"/>
                                  <w:numPr>
                                    <w:ilvl w:val="1"/>
                                    <w:numId w:val="15"/>
                                  </w:numPr>
                                  <w:spacing w:after="40" w:line="216" w:lineRule="auto"/>
                                  <w:outlineLvl w:val="1"/>
                                  <w:rPr>
                                    <w:sz w:val="22"/>
                                    <w:szCs w:val="22"/>
                                  </w:rPr>
                                </w:pPr>
                                <w:r>
                                  <w:rPr>
                                    <w:sz w:val="22"/>
                                    <w:szCs w:val="22"/>
                                  </w:rPr>
                                  <w:t>Pourquoi cette solution répond aux besoins ?</w:t>
                                </w:r>
                              </w:p>
                            </w:txbxContent>
                          </wps:txbx>
                          <wps:bodyPr wrap="square" lIns="6985" tIns="6985" rIns="6985" bIns="6985" numCol="1" anchor="ctr">
                            <a:noAutofit/>
                          </wps:bodyPr>
                        </wps:wsp>
                      </wpg:grpSp>
                      <wpg:grpSp>
                        <wpg:cNvPr id="1073741842" name="Grouper"/>
                        <wpg:cNvGrpSpPr/>
                        <wpg:grpSpPr>
                          <a:xfrm>
                            <a:off x="0" y="1113841"/>
                            <a:ext cx="450297" cy="643283"/>
                            <a:chOff x="0" y="0"/>
                            <a:chExt cx="450296" cy="643282"/>
                          </a:xfrm>
                        </wpg:grpSpPr>
                        <wps:wsp>
                          <wps:cNvPr id="1073741840"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41" name="Objectifs"/>
                          <wps:cNvSpPr txBox="1"/>
                          <wps:spPr>
                            <a:xfrm>
                              <a:off x="0" y="225149"/>
                              <a:ext cx="450297" cy="192986"/>
                            </a:xfrm>
                            <a:prstGeom prst="rect">
                              <a:avLst/>
                            </a:prstGeom>
                            <a:noFill/>
                            <a:ln w="12700" cap="flat">
                              <a:noFill/>
                              <a:miter lim="400000"/>
                            </a:ln>
                            <a:effectLst/>
                          </wps:spPr>
                          <wps:txbx>
                            <w:txbxContent>
                              <w:p w14:paraId="48B65CEF" w14:textId="77777777" w:rsidR="00292C75" w:rsidRDefault="008B0597">
                                <w:pPr>
                                  <w:pStyle w:val="Lgende"/>
                                  <w:tabs>
                                    <w:tab w:val="left" w:pos="560"/>
                                  </w:tabs>
                                  <w:spacing w:after="67" w:line="216" w:lineRule="auto"/>
                                  <w:jc w:val="center"/>
                                </w:pPr>
                                <w:r>
                                  <w:rPr>
                                    <w:b/>
                                    <w:bCs/>
                                    <w:sz w:val="16"/>
                                    <w:szCs w:val="16"/>
                                  </w:rPr>
                                  <w:t>Objectifs</w:t>
                                </w:r>
                              </w:p>
                            </w:txbxContent>
                          </wps:txbx>
                          <wps:bodyPr wrap="square" lIns="5080" tIns="5080" rIns="5080" bIns="5080" numCol="1" anchor="ctr">
                            <a:noAutofit/>
                          </wps:bodyPr>
                        </wps:wsp>
                      </wpg:grpSp>
                      <wpg:grpSp>
                        <wpg:cNvPr id="1073741845" name="Grouper"/>
                        <wpg:cNvGrpSpPr/>
                        <wpg:grpSpPr>
                          <a:xfrm>
                            <a:off x="450296" y="1113842"/>
                            <a:ext cx="5252233" cy="418135"/>
                            <a:chOff x="0" y="0"/>
                            <a:chExt cx="5252232" cy="418133"/>
                          </a:xfrm>
                        </wpg:grpSpPr>
                        <wps:wsp>
                          <wps:cNvPr id="1073741843"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44" name="Présentation des objectifs primaires et secondaires"/>
                          <wps:cNvSpPr txBox="1"/>
                          <wps:spPr>
                            <a:xfrm>
                              <a:off x="71247" y="20411"/>
                              <a:ext cx="5160574" cy="377310"/>
                            </a:xfrm>
                            <a:prstGeom prst="rect">
                              <a:avLst/>
                            </a:prstGeom>
                            <a:noFill/>
                            <a:ln w="12700" cap="flat">
                              <a:noFill/>
                              <a:miter lim="400000"/>
                            </a:ln>
                            <a:effectLst/>
                          </wps:spPr>
                          <wps:txbx>
                            <w:txbxContent>
                              <w:p w14:paraId="2C8FB772" w14:textId="77777777" w:rsidR="00292C75" w:rsidRDefault="008B0597">
                                <w:pPr>
                                  <w:pStyle w:val="Lgende"/>
                                  <w:numPr>
                                    <w:ilvl w:val="1"/>
                                    <w:numId w:val="16"/>
                                  </w:numPr>
                                  <w:spacing w:after="40" w:line="216" w:lineRule="auto"/>
                                  <w:outlineLvl w:val="1"/>
                                  <w:rPr>
                                    <w:sz w:val="22"/>
                                    <w:szCs w:val="22"/>
                                  </w:rPr>
                                </w:pPr>
                                <w:r>
                                  <w:rPr>
                                    <w:sz w:val="22"/>
                                    <w:szCs w:val="22"/>
                                  </w:rPr>
                                  <w:t>Présentation des objectifs primaires et secondaires</w:t>
                                </w:r>
                              </w:p>
                            </w:txbxContent>
                          </wps:txbx>
                          <wps:bodyPr wrap="square" lIns="6985" tIns="6985" rIns="6985" bIns="6985" numCol="1" anchor="ctr">
                            <a:noAutofit/>
                          </wps:bodyPr>
                        </wps:wsp>
                      </wpg:grpSp>
                      <wpg:grpSp>
                        <wpg:cNvPr id="1073741848" name="Grouper"/>
                        <wpg:cNvGrpSpPr/>
                        <wpg:grpSpPr>
                          <a:xfrm>
                            <a:off x="0" y="1670761"/>
                            <a:ext cx="450297" cy="643283"/>
                            <a:chOff x="0" y="0"/>
                            <a:chExt cx="450296" cy="643282"/>
                          </a:xfrm>
                        </wpg:grpSpPr>
                        <wps:wsp>
                          <wps:cNvPr id="1073741846"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47" name="Mise en œuvre"/>
                          <wps:cNvSpPr txBox="1"/>
                          <wps:spPr>
                            <a:xfrm>
                              <a:off x="0" y="225149"/>
                              <a:ext cx="450297" cy="192986"/>
                            </a:xfrm>
                            <a:prstGeom prst="rect">
                              <a:avLst/>
                            </a:prstGeom>
                            <a:noFill/>
                            <a:ln w="12700" cap="flat">
                              <a:noFill/>
                              <a:miter lim="400000"/>
                            </a:ln>
                            <a:effectLst/>
                          </wps:spPr>
                          <wps:txbx>
                            <w:txbxContent>
                              <w:p w14:paraId="2CDB2B53" w14:textId="77777777" w:rsidR="00292C75" w:rsidRDefault="008B0597">
                                <w:pPr>
                                  <w:pStyle w:val="Lgende"/>
                                  <w:tabs>
                                    <w:tab w:val="left" w:pos="560"/>
                                  </w:tabs>
                                  <w:spacing w:after="67" w:line="216" w:lineRule="auto"/>
                                  <w:jc w:val="center"/>
                                </w:pPr>
                                <w:r>
                                  <w:rPr>
                                    <w:b/>
                                    <w:bCs/>
                                    <w:sz w:val="16"/>
                                    <w:szCs w:val="16"/>
                                  </w:rPr>
                                  <w:t>Mise en œuvre</w:t>
                                </w:r>
                              </w:p>
                            </w:txbxContent>
                          </wps:txbx>
                          <wps:bodyPr wrap="square" lIns="5080" tIns="5080" rIns="5080" bIns="5080" numCol="1" anchor="ctr">
                            <a:noAutofit/>
                          </wps:bodyPr>
                        </wps:wsp>
                      </wpg:grpSp>
                      <wpg:grpSp>
                        <wpg:cNvPr id="1073741851" name="Grouper"/>
                        <wpg:cNvGrpSpPr/>
                        <wpg:grpSpPr>
                          <a:xfrm>
                            <a:off x="450295" y="1651277"/>
                            <a:ext cx="5252234" cy="437841"/>
                            <a:chOff x="-1" y="-19485"/>
                            <a:chExt cx="5252233" cy="437839"/>
                          </a:xfrm>
                        </wpg:grpSpPr>
                        <wps:wsp>
                          <wps:cNvPr id="1073741849" name="Figure"/>
                          <wps:cNvSpPr/>
                          <wps:spPr>
                            <a:xfrm rot="5400000">
                              <a:off x="2416939" y="-2416940"/>
                              <a:ext cx="41835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50" name="Explication de la stratégie de mise en œuvre…"/>
                          <wps:cNvSpPr txBox="1"/>
                          <wps:spPr>
                            <a:xfrm>
                              <a:off x="63253" y="-19485"/>
                              <a:ext cx="5160564" cy="424011"/>
                            </a:xfrm>
                            <a:prstGeom prst="rect">
                              <a:avLst/>
                            </a:prstGeom>
                            <a:noFill/>
                            <a:ln w="12700" cap="flat">
                              <a:noFill/>
                              <a:miter lim="400000"/>
                            </a:ln>
                            <a:effectLst/>
                          </wps:spPr>
                          <wps:txbx>
                            <w:txbxContent>
                              <w:p w14:paraId="4AC97B82" w14:textId="77777777" w:rsidR="00292C75" w:rsidRDefault="008B0597">
                                <w:pPr>
                                  <w:pStyle w:val="Lgende"/>
                                  <w:numPr>
                                    <w:ilvl w:val="1"/>
                                    <w:numId w:val="17"/>
                                  </w:numPr>
                                  <w:spacing w:after="40" w:line="216" w:lineRule="auto"/>
                                  <w:outlineLvl w:val="1"/>
                                  <w:rPr>
                                    <w:sz w:val="22"/>
                                    <w:szCs w:val="22"/>
                                  </w:rPr>
                                </w:pPr>
                                <w:r>
                                  <w:rPr>
                                    <w:sz w:val="22"/>
                                    <w:szCs w:val="22"/>
                                  </w:rPr>
                                  <w:t>Explication de la stratégie de mise en œuvre</w:t>
                                </w:r>
                              </w:p>
                              <w:p w14:paraId="2E9418AC" w14:textId="77777777" w:rsidR="00292C75" w:rsidRDefault="008B0597">
                                <w:pPr>
                                  <w:pStyle w:val="Lgende"/>
                                  <w:numPr>
                                    <w:ilvl w:val="1"/>
                                    <w:numId w:val="17"/>
                                  </w:numPr>
                                  <w:spacing w:after="40" w:line="216" w:lineRule="auto"/>
                                  <w:outlineLvl w:val="1"/>
                                  <w:rPr>
                                    <w:sz w:val="22"/>
                                    <w:szCs w:val="22"/>
                                  </w:rPr>
                                </w:pPr>
                                <w:r>
                                  <w:rPr>
                                    <w:sz w:val="22"/>
                                    <w:szCs w:val="22"/>
                                  </w:rPr>
                                  <w:t>Détaillez les actions prévues</w:t>
                                </w:r>
                              </w:p>
                            </w:txbxContent>
                          </wps:txbx>
                          <wps:bodyPr wrap="square" lIns="6985" tIns="6985" rIns="6985" bIns="6985" numCol="1" anchor="ctr">
                            <a:noAutofit/>
                          </wps:bodyPr>
                        </wps:wsp>
                      </wpg:grpSp>
                      <wpg:grpSp>
                        <wpg:cNvPr id="1073741854" name="Grouper"/>
                        <wpg:cNvGrpSpPr/>
                        <wpg:grpSpPr>
                          <a:xfrm>
                            <a:off x="0" y="2227683"/>
                            <a:ext cx="450297" cy="643283"/>
                            <a:chOff x="0" y="0"/>
                            <a:chExt cx="450296" cy="643282"/>
                          </a:xfrm>
                        </wpg:grpSpPr>
                        <wps:wsp>
                          <wps:cNvPr id="1073741852"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53" name="Evaluation"/>
                          <wps:cNvSpPr txBox="1"/>
                          <wps:spPr>
                            <a:xfrm>
                              <a:off x="0" y="225149"/>
                              <a:ext cx="450297" cy="192986"/>
                            </a:xfrm>
                            <a:prstGeom prst="rect">
                              <a:avLst/>
                            </a:prstGeom>
                            <a:noFill/>
                            <a:ln w="12700" cap="flat">
                              <a:noFill/>
                              <a:miter lim="400000"/>
                            </a:ln>
                            <a:effectLst/>
                          </wps:spPr>
                          <wps:txbx>
                            <w:txbxContent>
                              <w:p w14:paraId="133BBFB3" w14:textId="77777777" w:rsidR="00292C75" w:rsidRDefault="008B0597">
                                <w:pPr>
                                  <w:pStyle w:val="Lgende"/>
                                  <w:tabs>
                                    <w:tab w:val="left" w:pos="490"/>
                                  </w:tabs>
                                  <w:spacing w:after="59" w:line="216" w:lineRule="auto"/>
                                  <w:jc w:val="center"/>
                                </w:pPr>
                                <w:r>
                                  <w:rPr>
                                    <w:b/>
                                    <w:bCs/>
                                    <w:sz w:val="14"/>
                                    <w:szCs w:val="14"/>
                                    <w:lang w:val="en-US"/>
                                  </w:rPr>
                                  <w:t>Evaluation</w:t>
                                </w:r>
                              </w:p>
                            </w:txbxContent>
                          </wps:txbx>
                          <wps:bodyPr wrap="square" lIns="4444" tIns="4444" rIns="4444" bIns="4444" numCol="1" anchor="ctr">
                            <a:noAutofit/>
                          </wps:bodyPr>
                        </wps:wsp>
                      </wpg:grpSp>
                      <wpg:grpSp>
                        <wpg:cNvPr id="1073741857" name="Grouper"/>
                        <wpg:cNvGrpSpPr/>
                        <wpg:grpSpPr>
                          <a:xfrm>
                            <a:off x="450296" y="2227683"/>
                            <a:ext cx="5252233" cy="418135"/>
                            <a:chOff x="0" y="0"/>
                            <a:chExt cx="5252232" cy="418133"/>
                          </a:xfrm>
                        </wpg:grpSpPr>
                        <wps:wsp>
                          <wps:cNvPr id="1073741855"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56" name="Modalités d’évaluation prévues pour mesurer les bénéfices du projet"/>
                          <wps:cNvSpPr txBox="1"/>
                          <wps:spPr>
                            <a:xfrm>
                              <a:off x="71247" y="20411"/>
                              <a:ext cx="5160574" cy="377310"/>
                            </a:xfrm>
                            <a:prstGeom prst="rect">
                              <a:avLst/>
                            </a:prstGeom>
                            <a:noFill/>
                            <a:ln w="12700" cap="flat">
                              <a:noFill/>
                              <a:miter lim="400000"/>
                            </a:ln>
                            <a:effectLst/>
                          </wps:spPr>
                          <wps:txbx>
                            <w:txbxContent>
                              <w:p w14:paraId="13416C3F" w14:textId="77777777" w:rsidR="00292C75" w:rsidRDefault="008B0597">
                                <w:pPr>
                                  <w:pStyle w:val="Lgende"/>
                                  <w:numPr>
                                    <w:ilvl w:val="1"/>
                                    <w:numId w:val="18"/>
                                  </w:numPr>
                                  <w:spacing w:after="40" w:line="216" w:lineRule="auto"/>
                                  <w:outlineLvl w:val="1"/>
                                  <w:rPr>
                                    <w:sz w:val="22"/>
                                    <w:szCs w:val="22"/>
                                  </w:rPr>
                                </w:pPr>
                                <w:r>
                                  <w:rPr>
                                    <w:sz w:val="22"/>
                                    <w:szCs w:val="22"/>
                                  </w:rPr>
                                  <w:t>Modalités d’évaluation prévues pour mesurer les bénéfices du projet</w:t>
                                </w:r>
                              </w:p>
                            </w:txbxContent>
                          </wps:txbx>
                          <wps:bodyPr wrap="square" lIns="6985" tIns="6985" rIns="6985" bIns="6985" numCol="1" anchor="ctr">
                            <a:noAutofit/>
                          </wps:bodyPr>
                        </wps:wsp>
                      </wpg:grpSp>
                      <wpg:grpSp>
                        <wpg:cNvPr id="1073741860" name="Grouper"/>
                        <wpg:cNvGrpSpPr/>
                        <wpg:grpSpPr>
                          <a:xfrm>
                            <a:off x="0" y="2784604"/>
                            <a:ext cx="450297" cy="643283"/>
                            <a:chOff x="0" y="0"/>
                            <a:chExt cx="450296" cy="643282"/>
                          </a:xfrm>
                        </wpg:grpSpPr>
                        <wps:wsp>
                          <wps:cNvPr id="1073741858"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59" name="Moyens"/>
                          <wps:cNvSpPr txBox="1"/>
                          <wps:spPr>
                            <a:xfrm>
                              <a:off x="0" y="225149"/>
                              <a:ext cx="450297" cy="192986"/>
                            </a:xfrm>
                            <a:prstGeom prst="rect">
                              <a:avLst/>
                            </a:prstGeom>
                            <a:noFill/>
                            <a:ln w="12700" cap="flat">
                              <a:noFill/>
                              <a:miter lim="400000"/>
                            </a:ln>
                            <a:effectLst/>
                          </wps:spPr>
                          <wps:txbx>
                            <w:txbxContent>
                              <w:p w14:paraId="6765316C" w14:textId="77777777" w:rsidR="00292C75" w:rsidRDefault="008B0597">
                                <w:pPr>
                                  <w:pStyle w:val="Lgende"/>
                                  <w:tabs>
                                    <w:tab w:val="left" w:pos="560"/>
                                  </w:tabs>
                                  <w:spacing w:after="67" w:line="216" w:lineRule="auto"/>
                                  <w:jc w:val="center"/>
                                </w:pPr>
                                <w:r>
                                  <w:rPr>
                                    <w:b/>
                                    <w:bCs/>
                                    <w:sz w:val="16"/>
                                    <w:szCs w:val="16"/>
                                  </w:rPr>
                                  <w:t>Moyens</w:t>
                                </w:r>
                              </w:p>
                            </w:txbxContent>
                          </wps:txbx>
                          <wps:bodyPr wrap="square" lIns="5080" tIns="5080" rIns="5080" bIns="5080" numCol="1" anchor="ctr">
                            <a:noAutofit/>
                          </wps:bodyPr>
                        </wps:wsp>
                      </wpg:grpSp>
                      <wpg:grpSp>
                        <wpg:cNvPr id="1073741863" name="Grouper"/>
                        <wpg:cNvGrpSpPr/>
                        <wpg:grpSpPr>
                          <a:xfrm>
                            <a:off x="450295" y="2784475"/>
                            <a:ext cx="5252234" cy="427851"/>
                            <a:chOff x="-1" y="-128"/>
                            <a:chExt cx="5252233" cy="427849"/>
                          </a:xfrm>
                        </wpg:grpSpPr>
                        <wps:wsp>
                          <wps:cNvPr id="1073741861"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62" name="Type et montant des dépenses…"/>
                          <wps:cNvSpPr txBox="1"/>
                          <wps:spPr>
                            <a:xfrm>
                              <a:off x="71226" y="-128"/>
                              <a:ext cx="5160574" cy="427849"/>
                            </a:xfrm>
                            <a:prstGeom prst="rect">
                              <a:avLst/>
                            </a:prstGeom>
                            <a:noFill/>
                            <a:ln w="12700" cap="flat">
                              <a:noFill/>
                              <a:miter lim="400000"/>
                            </a:ln>
                            <a:effectLst/>
                          </wps:spPr>
                          <wps:txbx>
                            <w:txbxContent>
                              <w:p w14:paraId="451DD054" w14:textId="77777777" w:rsidR="00292C75" w:rsidRDefault="008B0597">
                                <w:pPr>
                                  <w:pStyle w:val="Lgende"/>
                                  <w:numPr>
                                    <w:ilvl w:val="1"/>
                                    <w:numId w:val="19"/>
                                  </w:numPr>
                                  <w:spacing w:after="40" w:line="216" w:lineRule="auto"/>
                                  <w:outlineLvl w:val="1"/>
                                  <w:rPr>
                                    <w:sz w:val="22"/>
                                    <w:szCs w:val="22"/>
                                  </w:rPr>
                                </w:pPr>
                                <w:r>
                                  <w:rPr>
                                    <w:sz w:val="22"/>
                                    <w:szCs w:val="22"/>
                                  </w:rPr>
                                  <w:t>Type et montant des dépenses</w:t>
                                </w:r>
                              </w:p>
                              <w:p w14:paraId="23CDF917" w14:textId="77777777" w:rsidR="00292C75" w:rsidRDefault="008B0597">
                                <w:pPr>
                                  <w:pStyle w:val="Lgende"/>
                                  <w:numPr>
                                    <w:ilvl w:val="1"/>
                                    <w:numId w:val="19"/>
                                  </w:numPr>
                                  <w:spacing w:after="40" w:line="216" w:lineRule="auto"/>
                                  <w:outlineLvl w:val="1"/>
                                  <w:rPr>
                                    <w:sz w:val="22"/>
                                    <w:szCs w:val="22"/>
                                  </w:rPr>
                                </w:pPr>
                                <w:r>
                                  <w:rPr>
                                    <w:sz w:val="22"/>
                                    <w:szCs w:val="22"/>
                                  </w:rPr>
                                  <w:t>Budget prévisionnel</w:t>
                                </w:r>
                              </w:p>
                            </w:txbxContent>
                          </wps:txbx>
                          <wps:bodyPr wrap="square" lIns="6985" tIns="6985" rIns="6985" bIns="6985" numCol="1" anchor="ctr">
                            <a:noAutofit/>
                          </wps:bodyPr>
                        </wps:wsp>
                      </wpg:grpSp>
                      <wpg:grpSp>
                        <wpg:cNvPr id="1073741866" name="Grouper"/>
                        <wpg:cNvGrpSpPr/>
                        <wpg:grpSpPr>
                          <a:xfrm>
                            <a:off x="0" y="3341524"/>
                            <a:ext cx="450297" cy="643283"/>
                            <a:chOff x="0" y="0"/>
                            <a:chExt cx="450296" cy="643282"/>
                          </a:xfrm>
                        </wpg:grpSpPr>
                        <wps:wsp>
                          <wps:cNvPr id="1073741864"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65" name="Suivi"/>
                          <wps:cNvSpPr txBox="1"/>
                          <wps:spPr>
                            <a:xfrm>
                              <a:off x="0" y="225149"/>
                              <a:ext cx="450297" cy="192986"/>
                            </a:xfrm>
                            <a:prstGeom prst="rect">
                              <a:avLst/>
                            </a:prstGeom>
                            <a:noFill/>
                            <a:ln w="12700" cap="flat">
                              <a:noFill/>
                              <a:miter lim="400000"/>
                            </a:ln>
                            <a:effectLst/>
                          </wps:spPr>
                          <wps:txbx>
                            <w:txbxContent>
                              <w:p w14:paraId="4890F1B5" w14:textId="77777777" w:rsidR="00292C75" w:rsidRDefault="008B0597">
                                <w:pPr>
                                  <w:pStyle w:val="Lgende"/>
                                  <w:tabs>
                                    <w:tab w:val="left" w:pos="560"/>
                                  </w:tabs>
                                  <w:spacing w:after="67" w:line="216" w:lineRule="auto"/>
                                  <w:jc w:val="center"/>
                                </w:pPr>
                                <w:r>
                                  <w:rPr>
                                    <w:b/>
                                    <w:bCs/>
                                    <w:sz w:val="16"/>
                                    <w:szCs w:val="16"/>
                                  </w:rPr>
                                  <w:t>Suivi</w:t>
                                </w:r>
                              </w:p>
                            </w:txbxContent>
                          </wps:txbx>
                          <wps:bodyPr wrap="square" lIns="5080" tIns="5080" rIns="5080" bIns="5080" numCol="1" anchor="ctr">
                            <a:noAutofit/>
                          </wps:bodyPr>
                        </wps:wsp>
                      </wpg:grpSp>
                      <wpg:grpSp>
                        <wpg:cNvPr id="1073741869" name="Grouper"/>
                        <wpg:cNvGrpSpPr/>
                        <wpg:grpSpPr>
                          <a:xfrm>
                            <a:off x="450295" y="3329977"/>
                            <a:ext cx="5252234" cy="429683"/>
                            <a:chOff x="-1" y="-11547"/>
                            <a:chExt cx="5252233" cy="429681"/>
                          </a:xfrm>
                        </wpg:grpSpPr>
                        <wps:wsp>
                          <wps:cNvPr id="1073741867"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68" name="Valorisation du projet…"/>
                          <wps:cNvSpPr txBox="1"/>
                          <wps:spPr>
                            <a:xfrm>
                              <a:off x="71226" y="-11547"/>
                              <a:ext cx="5160574" cy="415085"/>
                            </a:xfrm>
                            <a:prstGeom prst="rect">
                              <a:avLst/>
                            </a:prstGeom>
                            <a:noFill/>
                            <a:ln w="12700" cap="flat">
                              <a:noFill/>
                              <a:miter lim="400000"/>
                            </a:ln>
                            <a:effectLst/>
                          </wps:spPr>
                          <wps:txbx>
                            <w:txbxContent>
                              <w:p w14:paraId="1BA5323A" w14:textId="77777777" w:rsidR="00292C75" w:rsidRDefault="008B0597">
                                <w:pPr>
                                  <w:pStyle w:val="Lgende"/>
                                  <w:numPr>
                                    <w:ilvl w:val="1"/>
                                    <w:numId w:val="20"/>
                                  </w:numPr>
                                  <w:spacing w:after="40" w:line="216" w:lineRule="auto"/>
                                  <w:outlineLvl w:val="1"/>
                                  <w:rPr>
                                    <w:sz w:val="22"/>
                                    <w:szCs w:val="22"/>
                                  </w:rPr>
                                </w:pPr>
                                <w:r>
                                  <w:rPr>
                                    <w:sz w:val="22"/>
                                    <w:szCs w:val="22"/>
                                  </w:rPr>
                                  <w:t>Valorisation du projet</w:t>
                                </w:r>
                              </w:p>
                              <w:p w14:paraId="2B84A434" w14:textId="77777777" w:rsidR="00292C75" w:rsidRDefault="008B0597">
                                <w:pPr>
                                  <w:pStyle w:val="Lgende"/>
                                  <w:numPr>
                                    <w:ilvl w:val="1"/>
                                    <w:numId w:val="20"/>
                                  </w:numPr>
                                  <w:spacing w:after="40" w:line="216" w:lineRule="auto"/>
                                  <w:outlineLvl w:val="1"/>
                                  <w:rPr>
                                    <w:sz w:val="22"/>
                                    <w:szCs w:val="22"/>
                                  </w:rPr>
                                </w:pPr>
                                <w:r>
                                  <w:rPr>
                                    <w:sz w:val="22"/>
                                    <w:szCs w:val="22"/>
                                  </w:rPr>
                                  <w:t>Diffusion et communication</w:t>
                                </w:r>
                              </w:p>
                            </w:txbxContent>
                          </wps:txbx>
                          <wps:bodyPr wrap="square" lIns="6985" tIns="6985" rIns="6985" bIns="6985" numCol="1" anchor="ctr">
                            <a:noAutofit/>
                          </wps:bodyPr>
                        </wps:wsp>
                      </wpg:grpSp>
                    </wpg:wgp>
                  </a:graphicData>
                </a:graphic>
              </wp:inline>
            </w:drawing>
          </mc:Choice>
          <mc:Fallback>
            <w:pict>
              <v:group w14:anchorId="7637245C" id="officeArt object" o:spid="_x0000_s1026" alt="Diagramme 1" style="width:449pt;height:313.75pt;mso-position-horizontal-relative:char;mso-position-vertical-relative:line" coordsize="57025,3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">
                <v:group id="Grouper" o:spid="_x0000_s1027" style="position:absolute;width:4502;height:6432"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">
                  <v:shape id="Figure" o:spid="_x0000_s1028"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type id="_x0000_t202" coordsize="21600,21600" o:spt="202" path="m,l,21600r21600,l21600,xe">
                    <v:stroke joinstyle="miter"/>
                    <v:path gradientshapeok="t" o:connecttype="rect"/>
                  </v:shapetype>
                  <v:shape id="Besoins" o:spid="_x0000_s1029"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" filled="f" stroked="f" strokeweight="1pt">
                    <v:stroke miterlimit="4"/>
                    <v:textbox inset=".4pt,.4pt,.4pt,.4pt">
                      <w:txbxContent>
                        <w:p w14:paraId="38E7B76B" w14:textId="77777777" w:rsidR="00292C75" w:rsidRDefault="008B0597">
                          <w:pPr>
                            <w:pStyle w:val="Lgende"/>
                            <w:tabs>
                              <w:tab w:val="left" w:pos="560"/>
                            </w:tabs>
                            <w:spacing w:after="67" w:line="216" w:lineRule="auto"/>
                            <w:jc w:val="center"/>
                          </w:pPr>
                          <w:r>
                            <w:rPr>
                              <w:b/>
                              <w:bCs/>
                              <w:sz w:val="16"/>
                              <w:szCs w:val="16"/>
                            </w:rPr>
                            <w:t>Besoins</w:t>
                          </w:r>
                        </w:p>
                      </w:txbxContent>
                    </v:textbox>
                  </v:shape>
                </v:group>
                <v:group id="Grouper" o:spid="_x0000_s1030" style="position:absolute;left:4502;width:52523;height:4181" coordsize="525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">
                  <v:shape id="Figure" o:spid="_x0000_s1031"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Exposé du contexte et des besoins du projet" o:spid="_x0000_s1032" type="#_x0000_t202" style="position:absolute;left:712;top:204;width:51606;height: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" filled="f" stroked="f" strokeweight="1pt">
                    <v:stroke miterlimit="4"/>
                    <v:textbox inset=".55pt,.55pt,.55pt,.55pt">
                      <w:txbxContent>
                        <w:p w14:paraId="1B2183EC" w14:textId="77777777" w:rsidR="00292C75" w:rsidRDefault="008B0597">
                          <w:pPr>
                            <w:pStyle w:val="Lgende"/>
                            <w:numPr>
                              <w:ilvl w:val="1"/>
                              <w:numId w:val="14"/>
                            </w:numPr>
                            <w:spacing w:after="40" w:line="216" w:lineRule="auto"/>
                            <w:outlineLvl w:val="1"/>
                            <w:rPr>
                              <w:sz w:val="22"/>
                              <w:szCs w:val="22"/>
                            </w:rPr>
                          </w:pPr>
                          <w:r>
                            <w:rPr>
                              <w:sz w:val="22"/>
                              <w:szCs w:val="22"/>
                            </w:rPr>
                            <w:t>Exposé du contexte et des besoins du projet</w:t>
                          </w:r>
                        </w:p>
                      </w:txbxContent>
                    </v:textbox>
                  </v:shape>
                </v:group>
                <v:group id="Grouper" o:spid="_x0000_s1033" style="position:absolute;top:5569;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">
                  <v:shape id="Figure" o:spid="_x0000_s1034"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Solution" o:spid="_x0000_s1035"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" filled="f" stroked="f" strokeweight="1pt">
                    <v:stroke miterlimit="4"/>
                    <v:textbox inset=".4pt,.4pt,.4pt,.4pt">
                      <w:txbxContent>
                        <w:p w14:paraId="39020568" w14:textId="77777777" w:rsidR="00292C75" w:rsidRDefault="008B0597">
                          <w:pPr>
                            <w:pStyle w:val="Lgende"/>
                            <w:tabs>
                              <w:tab w:val="left" w:pos="560"/>
                            </w:tabs>
                            <w:spacing w:after="67" w:line="216" w:lineRule="auto"/>
                            <w:jc w:val="center"/>
                          </w:pPr>
                          <w:r>
                            <w:rPr>
                              <w:b/>
                              <w:bCs/>
                              <w:sz w:val="16"/>
                              <w:szCs w:val="16"/>
                              <w:lang w:val="en-US"/>
                            </w:rPr>
                            <w:t>Solution</w:t>
                          </w:r>
                        </w:p>
                      </w:txbxContent>
                    </v:textbox>
                  </v:shape>
                </v:group>
                <v:group id="Grouper" o:spid="_x0000_s1036" style="position:absolute;left:4502;top:5346;width:52523;height:4404" coordorigin=",-223" coordsize="52522,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">
                  <v:shape id="Figure" o:spid="_x0000_s1037"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Proposition d’une solution/pratique dans la littérature scientifique…" o:spid="_x0000_s1038" type="#_x0000_t202" style="position:absolute;left:712;top:-223;width:51606;height:4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" filled="f" stroked="f" strokeweight="1pt">
                    <v:stroke miterlimit="4"/>
                    <v:textbox inset=".55pt,.55pt,.55pt,.55pt">
                      <w:txbxContent>
                        <w:p w14:paraId="53D257BC" w14:textId="77777777" w:rsidR="00292C75" w:rsidRDefault="008B0597">
                          <w:pPr>
                            <w:pStyle w:val="Lgende"/>
                            <w:numPr>
                              <w:ilvl w:val="1"/>
                              <w:numId w:val="15"/>
                            </w:numPr>
                            <w:spacing w:after="40" w:line="216" w:lineRule="auto"/>
                            <w:outlineLvl w:val="1"/>
                            <w:rPr>
                              <w:sz w:val="22"/>
                              <w:szCs w:val="22"/>
                            </w:rPr>
                          </w:pPr>
                          <w:r>
                            <w:rPr>
                              <w:sz w:val="22"/>
                              <w:szCs w:val="22"/>
                            </w:rPr>
                            <w:t>Proposition d’une solution/pratique dans la littérature scientifique</w:t>
                          </w:r>
                        </w:p>
                        <w:p w14:paraId="477CA27C" w14:textId="77777777" w:rsidR="00292C75" w:rsidRDefault="008B0597">
                          <w:pPr>
                            <w:pStyle w:val="Lgende"/>
                            <w:numPr>
                              <w:ilvl w:val="1"/>
                              <w:numId w:val="15"/>
                            </w:numPr>
                            <w:spacing w:after="40" w:line="216" w:lineRule="auto"/>
                            <w:outlineLvl w:val="1"/>
                            <w:rPr>
                              <w:sz w:val="22"/>
                              <w:szCs w:val="22"/>
                            </w:rPr>
                          </w:pPr>
                          <w:r>
                            <w:rPr>
                              <w:sz w:val="22"/>
                              <w:szCs w:val="22"/>
                            </w:rPr>
                            <w:t>Pourquoi cette solution répond aux besoins ?</w:t>
                          </w:r>
                        </w:p>
                      </w:txbxContent>
                    </v:textbox>
                  </v:shape>
                </v:group>
                <v:group id="Grouper" o:spid="_x0000_s1039" style="position:absolute;top:11138;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">
                  <v:shape id="Figure" o:spid="_x0000_s1040"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Objectifs" o:spid="_x0000_s1041"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" filled="f" stroked="f" strokeweight="1pt">
                    <v:stroke miterlimit="4"/>
                    <v:textbox inset=".4pt,.4pt,.4pt,.4pt">
                      <w:txbxContent>
                        <w:p w14:paraId="48B65CEF" w14:textId="77777777" w:rsidR="00292C75" w:rsidRDefault="008B0597">
                          <w:pPr>
                            <w:pStyle w:val="Lgende"/>
                            <w:tabs>
                              <w:tab w:val="left" w:pos="560"/>
                            </w:tabs>
                            <w:spacing w:after="67" w:line="216" w:lineRule="auto"/>
                            <w:jc w:val="center"/>
                          </w:pPr>
                          <w:r>
                            <w:rPr>
                              <w:b/>
                              <w:bCs/>
                              <w:sz w:val="16"/>
                              <w:szCs w:val="16"/>
                            </w:rPr>
                            <w:t>Objectifs</w:t>
                          </w:r>
                        </w:p>
                      </w:txbxContent>
                    </v:textbox>
                  </v:shape>
                </v:group>
                <v:group id="Grouper" o:spid="_x0000_s1042" style="position:absolute;left:4502;top:11138;width:52523;height:4181" coordsize="525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">
                  <v:shape id="Figure" o:spid="_x0000_s1043"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Présentation des objectifs primaires et secondaires" o:spid="_x0000_s1044" type="#_x0000_t202" style="position:absolute;left:712;top:204;width:51606;height: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" filled="f" stroked="f" strokeweight="1pt">
                    <v:stroke miterlimit="4"/>
                    <v:textbox inset=".55pt,.55pt,.55pt,.55pt">
                      <w:txbxContent>
                        <w:p w14:paraId="2C8FB772" w14:textId="77777777" w:rsidR="00292C75" w:rsidRDefault="008B0597">
                          <w:pPr>
                            <w:pStyle w:val="Lgende"/>
                            <w:numPr>
                              <w:ilvl w:val="1"/>
                              <w:numId w:val="16"/>
                            </w:numPr>
                            <w:spacing w:after="40" w:line="216" w:lineRule="auto"/>
                            <w:outlineLvl w:val="1"/>
                            <w:rPr>
                              <w:sz w:val="22"/>
                              <w:szCs w:val="22"/>
                            </w:rPr>
                          </w:pPr>
                          <w:r>
                            <w:rPr>
                              <w:sz w:val="22"/>
                              <w:szCs w:val="22"/>
                            </w:rPr>
                            <w:t>Présentation des objectifs primaires et secondaires</w:t>
                          </w:r>
                        </w:p>
                      </w:txbxContent>
                    </v:textbox>
                  </v:shape>
                </v:group>
                <v:group id="Grouper" o:spid="_x0000_s1045" style="position:absolute;top:16707;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">
                  <v:shape id="Figure" o:spid="_x0000_s1046"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Mise en œuvre" o:spid="_x0000_s1047"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" filled="f" stroked="f" strokeweight="1pt">
                    <v:stroke miterlimit="4"/>
                    <v:textbox inset=".4pt,.4pt,.4pt,.4pt">
                      <w:txbxContent>
                        <w:p w14:paraId="2CDB2B53" w14:textId="77777777" w:rsidR="00292C75" w:rsidRDefault="008B0597">
                          <w:pPr>
                            <w:pStyle w:val="Lgende"/>
                            <w:tabs>
                              <w:tab w:val="left" w:pos="560"/>
                            </w:tabs>
                            <w:spacing w:after="67" w:line="216" w:lineRule="auto"/>
                            <w:jc w:val="center"/>
                          </w:pPr>
                          <w:r>
                            <w:rPr>
                              <w:b/>
                              <w:bCs/>
                              <w:sz w:val="16"/>
                              <w:szCs w:val="16"/>
                            </w:rPr>
                            <w:t>Mise en œuvre</w:t>
                          </w:r>
                        </w:p>
                      </w:txbxContent>
                    </v:textbox>
                  </v:shape>
                </v:group>
                <v:group id="Grouper" o:spid="_x0000_s1048" style="position:absolute;left:4502;top:16512;width:52523;height:4379" coordorigin=",-194" coordsize="52522,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igure" o:spid="_x0000_s1049" style="position:absolute;left:24169;top:-24169;width:4183;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177,2626117;209177,2626117;209177,2626117;209177,2626117" o:connectangles="0,90,180,270"/>
                  </v:shape>
                  <v:shape id="Explication de la stratégie de mise en œuvre…" o:spid="_x0000_s1050" type="#_x0000_t202" style="position:absolute;left:632;top:-194;width:51606;height:4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" filled="f" stroked="f" strokeweight="1pt">
                    <v:stroke miterlimit="4"/>
                    <v:textbox inset=".55pt,.55pt,.55pt,.55pt">
                      <w:txbxContent>
                        <w:p w14:paraId="4AC97B82" w14:textId="77777777" w:rsidR="00292C75" w:rsidRDefault="008B0597">
                          <w:pPr>
                            <w:pStyle w:val="Lgende"/>
                            <w:numPr>
                              <w:ilvl w:val="1"/>
                              <w:numId w:val="17"/>
                            </w:numPr>
                            <w:spacing w:after="40" w:line="216" w:lineRule="auto"/>
                            <w:outlineLvl w:val="1"/>
                            <w:rPr>
                              <w:sz w:val="22"/>
                              <w:szCs w:val="22"/>
                            </w:rPr>
                          </w:pPr>
                          <w:r>
                            <w:rPr>
                              <w:sz w:val="22"/>
                              <w:szCs w:val="22"/>
                            </w:rPr>
                            <w:t>Explication de la stratégie de mise en œuvre</w:t>
                          </w:r>
                        </w:p>
                        <w:p w14:paraId="2E9418AC" w14:textId="77777777" w:rsidR="00292C75" w:rsidRDefault="008B0597">
                          <w:pPr>
                            <w:pStyle w:val="Lgende"/>
                            <w:numPr>
                              <w:ilvl w:val="1"/>
                              <w:numId w:val="17"/>
                            </w:numPr>
                            <w:spacing w:after="40" w:line="216" w:lineRule="auto"/>
                            <w:outlineLvl w:val="1"/>
                            <w:rPr>
                              <w:sz w:val="22"/>
                              <w:szCs w:val="22"/>
                            </w:rPr>
                          </w:pPr>
                          <w:r>
                            <w:rPr>
                              <w:sz w:val="22"/>
                              <w:szCs w:val="22"/>
                            </w:rPr>
                            <w:t>Détaillez les actions prévues</w:t>
                          </w:r>
                        </w:p>
                      </w:txbxContent>
                    </v:textbox>
                  </v:shape>
                </v:group>
                <v:group id="Grouper" o:spid="_x0000_s1051" style="position:absolute;top:22276;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">
                  <v:shape id="Figure" o:spid="_x0000_s1052"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Evaluation" o:spid="_x0000_s1053"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" filled="f" stroked="f" strokeweight="1pt">
                    <v:stroke miterlimit="4"/>
                    <v:textbox inset=".1234mm,.1234mm,.1234mm,.1234mm">
                      <w:txbxContent>
                        <w:p w14:paraId="133BBFB3" w14:textId="77777777" w:rsidR="00292C75" w:rsidRDefault="008B0597">
                          <w:pPr>
                            <w:pStyle w:val="Lgende"/>
                            <w:tabs>
                              <w:tab w:val="left" w:pos="490"/>
                            </w:tabs>
                            <w:spacing w:after="59" w:line="216" w:lineRule="auto"/>
                            <w:jc w:val="center"/>
                          </w:pPr>
                          <w:r>
                            <w:rPr>
                              <w:b/>
                              <w:bCs/>
                              <w:sz w:val="14"/>
                              <w:szCs w:val="14"/>
                              <w:lang w:val="en-US"/>
                            </w:rPr>
                            <w:t>Evaluation</w:t>
                          </w:r>
                        </w:p>
                      </w:txbxContent>
                    </v:textbox>
                  </v:shape>
                </v:group>
                <v:group id="Grouper" o:spid="_x0000_s1054" style="position:absolute;left:4502;top:22276;width:52523;height:4182" coordsize="525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">
                  <v:shape id="Figure" o:spid="_x0000_s1055"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Modalités d’évaluation prévues pour mesurer les bénéfices du projet" o:spid="_x0000_s1056" type="#_x0000_t202" style="position:absolute;left:712;top:204;width:51606;height: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" filled="f" stroked="f" strokeweight="1pt">
                    <v:stroke miterlimit="4"/>
                    <v:textbox inset=".55pt,.55pt,.55pt,.55pt">
                      <w:txbxContent>
                        <w:p w14:paraId="13416C3F" w14:textId="77777777" w:rsidR="00292C75" w:rsidRDefault="008B0597">
                          <w:pPr>
                            <w:pStyle w:val="Lgende"/>
                            <w:numPr>
                              <w:ilvl w:val="1"/>
                              <w:numId w:val="18"/>
                            </w:numPr>
                            <w:spacing w:after="40" w:line="216" w:lineRule="auto"/>
                            <w:outlineLvl w:val="1"/>
                            <w:rPr>
                              <w:sz w:val="22"/>
                              <w:szCs w:val="22"/>
                            </w:rPr>
                          </w:pPr>
                          <w:r>
                            <w:rPr>
                              <w:sz w:val="22"/>
                              <w:szCs w:val="22"/>
                            </w:rPr>
                            <w:t>Modalités d’évaluation prévues pour mesurer les bénéfices du projet</w:t>
                          </w:r>
                        </w:p>
                      </w:txbxContent>
                    </v:textbox>
                  </v:shape>
                </v:group>
                <v:group id="Grouper" o:spid="_x0000_s1057" style="position:absolute;top:27846;width:4502;height:6432"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">
                  <v:shape id="Figure" o:spid="_x0000_s1058"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Moyens" o:spid="_x0000_s1059"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" filled="f" stroked="f" strokeweight="1pt">
                    <v:stroke miterlimit="4"/>
                    <v:textbox inset=".4pt,.4pt,.4pt,.4pt">
                      <w:txbxContent>
                        <w:p w14:paraId="6765316C" w14:textId="77777777" w:rsidR="00292C75" w:rsidRDefault="008B0597">
                          <w:pPr>
                            <w:pStyle w:val="Lgende"/>
                            <w:tabs>
                              <w:tab w:val="left" w:pos="560"/>
                            </w:tabs>
                            <w:spacing w:after="67" w:line="216" w:lineRule="auto"/>
                            <w:jc w:val="center"/>
                          </w:pPr>
                          <w:r>
                            <w:rPr>
                              <w:b/>
                              <w:bCs/>
                              <w:sz w:val="16"/>
                              <w:szCs w:val="16"/>
                            </w:rPr>
                            <w:t>Moyens</w:t>
                          </w:r>
                        </w:p>
                      </w:txbxContent>
                    </v:textbox>
                  </v:shape>
                </v:group>
                <v:group id="Grouper" o:spid="_x0000_s1060" style="position:absolute;left:4502;top:27844;width:52523;height:4279" coordorigin=",-1" coordsize="52522,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">
                  <v:shape id="Figure" o:spid="_x0000_s1061"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Type et montant des dépenses…" o:spid="_x0000_s1062" type="#_x0000_t202" style="position:absolute;left:712;top:-1;width:51606;height:4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" filled="f" stroked="f" strokeweight="1pt">
                    <v:stroke miterlimit="4"/>
                    <v:textbox inset=".55pt,.55pt,.55pt,.55pt">
                      <w:txbxContent>
                        <w:p w14:paraId="451DD054" w14:textId="77777777" w:rsidR="00292C75" w:rsidRDefault="008B0597">
                          <w:pPr>
                            <w:pStyle w:val="Lgende"/>
                            <w:numPr>
                              <w:ilvl w:val="1"/>
                              <w:numId w:val="19"/>
                            </w:numPr>
                            <w:spacing w:after="40" w:line="216" w:lineRule="auto"/>
                            <w:outlineLvl w:val="1"/>
                            <w:rPr>
                              <w:sz w:val="22"/>
                              <w:szCs w:val="22"/>
                            </w:rPr>
                          </w:pPr>
                          <w:r>
                            <w:rPr>
                              <w:sz w:val="22"/>
                              <w:szCs w:val="22"/>
                            </w:rPr>
                            <w:t>Type et montant des dépenses</w:t>
                          </w:r>
                        </w:p>
                        <w:p w14:paraId="23CDF917" w14:textId="77777777" w:rsidR="00292C75" w:rsidRDefault="008B0597">
                          <w:pPr>
                            <w:pStyle w:val="Lgende"/>
                            <w:numPr>
                              <w:ilvl w:val="1"/>
                              <w:numId w:val="19"/>
                            </w:numPr>
                            <w:spacing w:after="40" w:line="216" w:lineRule="auto"/>
                            <w:outlineLvl w:val="1"/>
                            <w:rPr>
                              <w:sz w:val="22"/>
                              <w:szCs w:val="22"/>
                            </w:rPr>
                          </w:pPr>
                          <w:r>
                            <w:rPr>
                              <w:sz w:val="22"/>
                              <w:szCs w:val="22"/>
                            </w:rPr>
                            <w:t>Budget prévisionnel</w:t>
                          </w:r>
                        </w:p>
                      </w:txbxContent>
                    </v:textbox>
                  </v:shape>
                </v:group>
                <v:group id="Grouper" o:spid="_x0000_s1063" style="position:absolute;top:33415;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">
                  <v:shape id="Figure" o:spid="_x0000_s1064"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Suivi" o:spid="_x0000_s1065"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" filled="f" stroked="f" strokeweight="1pt">
                    <v:stroke miterlimit="4"/>
                    <v:textbox inset=".4pt,.4pt,.4pt,.4pt">
                      <w:txbxContent>
                        <w:p w14:paraId="4890F1B5" w14:textId="77777777" w:rsidR="00292C75" w:rsidRDefault="008B0597">
                          <w:pPr>
                            <w:pStyle w:val="Lgende"/>
                            <w:tabs>
                              <w:tab w:val="left" w:pos="560"/>
                            </w:tabs>
                            <w:spacing w:after="67" w:line="216" w:lineRule="auto"/>
                            <w:jc w:val="center"/>
                          </w:pPr>
                          <w:r>
                            <w:rPr>
                              <w:b/>
                              <w:bCs/>
                              <w:sz w:val="16"/>
                              <w:szCs w:val="16"/>
                            </w:rPr>
                            <w:t>Suivi</w:t>
                          </w:r>
                        </w:p>
                      </w:txbxContent>
                    </v:textbox>
                  </v:shape>
                </v:group>
                <v:group id="Grouper" o:spid="_x0000_s1066" style="position:absolute;left:4502;top:33299;width:52523;height:4297" coordorigin=",-115" coordsize="52522,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">
                  <v:shape id="Figure" o:spid="_x0000_s1067"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Valorisation du projet…" o:spid="_x0000_s1068" type="#_x0000_t202" style="position:absolute;left:712;top:-115;width:51606;height:4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" filled="f" stroked="f" strokeweight="1pt">
                    <v:stroke miterlimit="4"/>
                    <v:textbox inset=".55pt,.55pt,.55pt,.55pt">
                      <w:txbxContent>
                        <w:p w14:paraId="1BA5323A" w14:textId="77777777" w:rsidR="00292C75" w:rsidRDefault="008B0597">
                          <w:pPr>
                            <w:pStyle w:val="Lgende"/>
                            <w:numPr>
                              <w:ilvl w:val="1"/>
                              <w:numId w:val="20"/>
                            </w:numPr>
                            <w:spacing w:after="40" w:line="216" w:lineRule="auto"/>
                            <w:outlineLvl w:val="1"/>
                            <w:rPr>
                              <w:sz w:val="22"/>
                              <w:szCs w:val="22"/>
                            </w:rPr>
                          </w:pPr>
                          <w:r>
                            <w:rPr>
                              <w:sz w:val="22"/>
                              <w:szCs w:val="22"/>
                            </w:rPr>
                            <w:t>Valorisation du projet</w:t>
                          </w:r>
                        </w:p>
                        <w:p w14:paraId="2B84A434" w14:textId="77777777" w:rsidR="00292C75" w:rsidRDefault="008B0597">
                          <w:pPr>
                            <w:pStyle w:val="Lgende"/>
                            <w:numPr>
                              <w:ilvl w:val="1"/>
                              <w:numId w:val="20"/>
                            </w:numPr>
                            <w:spacing w:after="40" w:line="216" w:lineRule="auto"/>
                            <w:outlineLvl w:val="1"/>
                            <w:rPr>
                              <w:sz w:val="22"/>
                              <w:szCs w:val="22"/>
                            </w:rPr>
                          </w:pPr>
                          <w:r>
                            <w:rPr>
                              <w:sz w:val="22"/>
                              <w:szCs w:val="22"/>
                            </w:rPr>
                            <w:t>Diffusion et communication</w:t>
                          </w:r>
                        </w:p>
                      </w:txbxContent>
                    </v:textbox>
                  </v:shape>
                </v:group>
                <w10:anchorlock/>
              </v:group>
            </w:pict>
          </mc:Fallback>
        </mc:AlternateContent>
      </w:r>
    </w:p>
    <w:p w14:paraId="4997BD45" w14:textId="52AFD1AA" w:rsidR="00B72525" w:rsidRDefault="008B0597">
      <w:pPr>
        <w:pStyle w:val="Lgende"/>
        <w:jc w:val="center"/>
      </w:pPr>
      <w:r>
        <w:rPr>
          <w:rStyle w:val="AucunA"/>
        </w:rPr>
        <w:t>Figure 1. Critères de sélection du projet</w:t>
      </w:r>
    </w:p>
    <w:p w14:paraId="72175F32" w14:textId="77777777" w:rsidR="00292C75" w:rsidRDefault="008B0597">
      <w:pPr>
        <w:pStyle w:val="Paragraphedeliste"/>
        <w:numPr>
          <w:ilvl w:val="1"/>
          <w:numId w:val="21"/>
        </w:numPr>
        <w:jc w:val="both"/>
      </w:pPr>
      <w:r>
        <w:rPr>
          <w:rStyle w:val="AucunA"/>
        </w:rPr>
        <w:t xml:space="preserve">Evaluation du projet </w:t>
      </w:r>
    </w:p>
    <w:p w14:paraId="07E9C5E2" w14:textId="08E4E5CE" w:rsidR="005A5A02" w:rsidRDefault="008B0597">
      <w:pPr>
        <w:pStyle w:val="CorpsA"/>
        <w:jc w:val="both"/>
        <w:rPr>
          <w:rStyle w:val="AucunA"/>
        </w:rPr>
      </w:pPr>
      <w:r>
        <w:rPr>
          <w:rStyle w:val="AucunA"/>
        </w:rPr>
        <w:t>Etape 1 : Validation de la conformité des dossiers de candidature en lie</w:t>
      </w:r>
      <w:r w:rsidR="005A5A02">
        <w:rPr>
          <w:rStyle w:val="AucunA"/>
        </w:rPr>
        <w:t>n avec le groupe Recherche d</w:t>
      </w:r>
      <w:r w:rsidR="00690B9C">
        <w:rPr>
          <w:rStyle w:val="AucunA"/>
        </w:rPr>
        <w:t>e</w:t>
      </w:r>
      <w:r w:rsidR="005A5A02">
        <w:rPr>
          <w:rStyle w:val="AucunA"/>
        </w:rPr>
        <w:t xml:space="preserve"> la </w:t>
      </w:r>
      <w:r>
        <w:rPr>
          <w:rStyle w:val="AucunA"/>
        </w:rPr>
        <w:t>SESEP</w:t>
      </w:r>
    </w:p>
    <w:p w14:paraId="50EA887D" w14:textId="77777777" w:rsidR="005A5A02" w:rsidRPr="003C2476" w:rsidRDefault="008B0597">
      <w:pPr>
        <w:pStyle w:val="CorpsA"/>
        <w:jc w:val="both"/>
        <w:rPr>
          <w:rStyle w:val="Aucun"/>
        </w:rPr>
      </w:pPr>
      <w:r>
        <w:rPr>
          <w:rStyle w:val="Aucun"/>
        </w:rPr>
        <w:t>Etape 2 : Evaluation par un comité d’experts tripartite associant expertise médicale et rééducative, expertise scientifique et expertise managé</w:t>
      </w:r>
      <w:r w:rsidRPr="003C2476">
        <w:rPr>
          <w:rStyle w:val="Aucun"/>
        </w:rPr>
        <w:t>riale.  Ce comité sera composé de membres du Conseil d’Administration de la SESEP, des membres de son Groupe Recherche et de personnalité externes à la SESEP invitées à constituer le comité d'évaluation de l’AAP pour le transfert applicatif des résultats de la recherche en rééducation de l’enfant.</w:t>
      </w:r>
    </w:p>
    <w:p w14:paraId="1B072756" w14:textId="77777777" w:rsidR="00292C75" w:rsidRDefault="008B0597">
      <w:pPr>
        <w:pStyle w:val="CorpsA"/>
        <w:jc w:val="both"/>
      </w:pPr>
      <w:r>
        <w:rPr>
          <w:rStyle w:val="AucunA"/>
        </w:rPr>
        <w:t xml:space="preserve">Etape 3 : Pré-classement des projets </w:t>
      </w:r>
    </w:p>
    <w:p w14:paraId="6FD61918" w14:textId="77777777" w:rsidR="00292C75" w:rsidRDefault="008B0597">
      <w:pPr>
        <w:pStyle w:val="CorpsA"/>
      </w:pPr>
      <w:r>
        <w:rPr>
          <w:rStyle w:val="Aucun"/>
        </w:rPr>
        <w:t>Etape 4 </w:t>
      </w:r>
      <w:r w:rsidRPr="003C2476">
        <w:rPr>
          <w:rStyle w:val="Aucun"/>
        </w:rPr>
        <w:t xml:space="preserve">: Validation </w:t>
      </w:r>
      <w:r>
        <w:rPr>
          <w:rStyle w:val="Aucun"/>
        </w:rPr>
        <w:t xml:space="preserve">du ou des lauréats par le conseil d’administration et le groupe recherche de la SESEP. </w:t>
      </w:r>
    </w:p>
    <w:p w14:paraId="038DA8AE" w14:textId="77777777" w:rsidR="00292C75" w:rsidRDefault="008B0597">
      <w:pPr>
        <w:pStyle w:val="Paragraphedeliste"/>
        <w:numPr>
          <w:ilvl w:val="1"/>
          <w:numId w:val="2"/>
        </w:numPr>
      </w:pPr>
      <w:r>
        <w:rPr>
          <w:rStyle w:val="AucunA"/>
        </w:rPr>
        <w:t>Lancement et financement du projet</w:t>
      </w:r>
    </w:p>
    <w:p w14:paraId="6C8CD188" w14:textId="77777777" w:rsidR="00292C75" w:rsidRDefault="008B0597">
      <w:pPr>
        <w:pStyle w:val="CorpsA"/>
        <w:jc w:val="both"/>
      </w:pPr>
      <w:r>
        <w:rPr>
          <w:rStyle w:val="Aucun"/>
        </w:rPr>
        <w:t>L</w:t>
      </w:r>
      <w:r>
        <w:rPr>
          <w:rStyle w:val="Aucun"/>
          <w:rFonts w:ascii="Arial Unicode MS" w:hAnsi="Arial Unicode MS"/>
          <w:rtl/>
          <w:lang w:val="ar-SA"/>
        </w:rPr>
        <w:t>’</w:t>
      </w:r>
      <w:r>
        <w:rPr>
          <w:rStyle w:val="Aucun"/>
        </w:rPr>
        <w:t>ensemble des candidatures feront l</w:t>
      </w:r>
      <w:r>
        <w:rPr>
          <w:rStyle w:val="Aucun"/>
          <w:rFonts w:ascii="Arial Unicode MS" w:hAnsi="Arial Unicode MS"/>
          <w:rtl/>
          <w:lang w:val="ar-SA"/>
        </w:rPr>
        <w:t>’</w:t>
      </w:r>
      <w:r>
        <w:rPr>
          <w:rStyle w:val="Aucun"/>
        </w:rPr>
        <w:t>objet d</w:t>
      </w:r>
      <w:r>
        <w:rPr>
          <w:rStyle w:val="Aucun"/>
          <w:rFonts w:ascii="Arial Unicode MS" w:hAnsi="Arial Unicode MS"/>
          <w:rtl/>
          <w:lang w:val="ar-SA"/>
        </w:rPr>
        <w:t>’</w:t>
      </w:r>
      <w:r>
        <w:rPr>
          <w:rStyle w:val="Aucun"/>
        </w:rPr>
        <w:t>une notification d</w:t>
      </w:r>
      <w:r>
        <w:rPr>
          <w:rStyle w:val="Aucun"/>
          <w:rFonts w:ascii="Arial Unicode MS" w:hAnsi="Arial Unicode MS"/>
          <w:rtl/>
          <w:lang w:val="ar-SA"/>
        </w:rPr>
        <w:t>’</w:t>
      </w:r>
      <w:r>
        <w:rPr>
          <w:rStyle w:val="Aucun"/>
        </w:rPr>
        <w:t xml:space="preserve">acceptation ou de refus par mail. </w:t>
      </w:r>
    </w:p>
    <w:p w14:paraId="0583A8B4" w14:textId="77777777" w:rsidR="005A5A02" w:rsidRDefault="008B0597">
      <w:pPr>
        <w:pStyle w:val="CorpsA"/>
        <w:jc w:val="both"/>
        <w:rPr>
          <w:rStyle w:val="AucunA"/>
        </w:rPr>
      </w:pPr>
      <w:r>
        <w:rPr>
          <w:rStyle w:val="AucunA"/>
        </w:rPr>
        <w:t xml:space="preserve">Les lauréats seront également informés par courrier. </w:t>
      </w:r>
    </w:p>
    <w:p w14:paraId="08BE7CE9" w14:textId="6F13AB5B" w:rsidR="00292C75" w:rsidRDefault="005B3F51">
      <w:pPr>
        <w:pStyle w:val="CorpsA"/>
        <w:jc w:val="both"/>
      </w:pPr>
      <w:r>
        <w:rPr>
          <w:rStyle w:val="Aucun"/>
        </w:rPr>
        <w:lastRenderedPageBreak/>
        <w:t xml:space="preserve">Après </w:t>
      </w:r>
      <w:r w:rsidR="008B0597">
        <w:rPr>
          <w:rStyle w:val="Aucun"/>
        </w:rPr>
        <w:t>confirmation de l</w:t>
      </w:r>
      <w:r w:rsidR="008B0597">
        <w:rPr>
          <w:rStyle w:val="Aucun"/>
          <w:rFonts w:ascii="Arial Unicode MS" w:hAnsi="Arial Unicode MS"/>
          <w:rtl/>
          <w:lang w:val="ar-SA"/>
        </w:rPr>
        <w:t>’</w:t>
      </w:r>
      <w:r w:rsidR="008B0597">
        <w:rPr>
          <w:rStyle w:val="Aucun"/>
        </w:rPr>
        <w:t xml:space="preserve">engagement du lauréat dans le projet, </w:t>
      </w:r>
      <w:r w:rsidR="008B0597" w:rsidRPr="00001920">
        <w:rPr>
          <w:rStyle w:val="Aucun"/>
        </w:rPr>
        <w:t>un premier versement (80%)</w:t>
      </w:r>
      <w:r w:rsidR="008B0597">
        <w:rPr>
          <w:rStyle w:val="Aucun"/>
        </w:rPr>
        <w:t xml:space="preserve"> sera réalisé pour le lancement et la mise en œuvre du projet. Un 2</w:t>
      </w:r>
      <w:r w:rsidR="008B0597" w:rsidRPr="003C2476">
        <w:rPr>
          <w:rStyle w:val="Aucun"/>
        </w:rPr>
        <w:t>è</w:t>
      </w:r>
      <w:r w:rsidR="008B0597">
        <w:rPr>
          <w:rStyle w:val="Aucun"/>
        </w:rPr>
        <w:t>me versement sera effectué en fin de projet sur production du rapport de fin de projet.</w:t>
      </w:r>
    </w:p>
    <w:p w14:paraId="1054B448" w14:textId="77777777" w:rsidR="00292C75" w:rsidRDefault="008B0597">
      <w:pPr>
        <w:pStyle w:val="CorpsA"/>
        <w:jc w:val="both"/>
      </w:pPr>
      <w:r>
        <w:rPr>
          <w:rStyle w:val="AucunA"/>
          <w:noProof/>
        </w:rPr>
        <w:drawing>
          <wp:inline distT="0" distB="0" distL="0" distR="0" wp14:anchorId="671ECE13" wp14:editId="07777777">
            <wp:extent cx="5756784" cy="2214591"/>
            <wp:effectExtent l="0" t="0" r="0" b="0"/>
            <wp:docPr id="1073741871" name="officeArt object" descr="Image 4"/>
            <wp:cNvGraphicFramePr/>
            <a:graphic xmlns:a="http://schemas.openxmlformats.org/drawingml/2006/main">
              <a:graphicData uri="http://schemas.openxmlformats.org/drawingml/2006/picture">
                <pic:pic xmlns:pic="http://schemas.openxmlformats.org/drawingml/2006/picture">
                  <pic:nvPicPr>
                    <pic:cNvPr id="1073741871" name="Image 4" descr="Image 4"/>
                    <pic:cNvPicPr>
                      <a:picLocks noChangeAspect="1"/>
                    </pic:cNvPicPr>
                  </pic:nvPicPr>
                  <pic:blipFill>
                    <a:blip r:embed="rId12"/>
                    <a:stretch>
                      <a:fillRect/>
                    </a:stretch>
                  </pic:blipFill>
                  <pic:spPr>
                    <a:xfrm>
                      <a:off x="0" y="0"/>
                      <a:ext cx="5756784" cy="2214591"/>
                    </a:xfrm>
                    <a:prstGeom prst="rect">
                      <a:avLst/>
                    </a:prstGeom>
                    <a:ln w="12700" cap="flat">
                      <a:noFill/>
                      <a:miter lim="400000"/>
                    </a:ln>
                    <a:effectLst/>
                  </pic:spPr>
                </pic:pic>
              </a:graphicData>
            </a:graphic>
          </wp:inline>
        </w:drawing>
      </w:r>
    </w:p>
    <w:p w14:paraId="125DA057" w14:textId="3E0B4312" w:rsidR="00292C75" w:rsidRDefault="008B0597" w:rsidP="003C2476">
      <w:pPr>
        <w:pStyle w:val="Lgende"/>
        <w:jc w:val="center"/>
      </w:pPr>
      <w:r>
        <w:rPr>
          <w:rStyle w:val="AucunA"/>
        </w:rPr>
        <w:t>Figure 2. Mécanisme de l’appel à projets</w:t>
      </w:r>
    </w:p>
    <w:p w14:paraId="2CDCDAD6" w14:textId="77777777" w:rsidR="00292C75" w:rsidRDefault="008B0597">
      <w:pPr>
        <w:pStyle w:val="CorpsA"/>
        <w:numPr>
          <w:ilvl w:val="1"/>
          <w:numId w:val="2"/>
        </w:numPr>
      </w:pPr>
      <w:r>
        <w:rPr>
          <w:rStyle w:val="AucunA"/>
        </w:rPr>
        <w:t>Dates concernant l’ensemble du processus de sélection</w:t>
      </w:r>
    </w:p>
    <w:p w14:paraId="2FC4042F" w14:textId="6D76C0AC" w:rsidR="00292C75" w:rsidRDefault="008B0597">
      <w:pPr>
        <w:pStyle w:val="CorpsA"/>
        <w:numPr>
          <w:ilvl w:val="0"/>
          <w:numId w:val="10"/>
        </w:numPr>
      </w:pPr>
      <w:r w:rsidRPr="5273AA10">
        <w:rPr>
          <w:rStyle w:val="AucunA"/>
        </w:rPr>
        <w:t xml:space="preserve">Mise en ligne de l’appel à projets : </w:t>
      </w:r>
      <w:r w:rsidR="00F05D26">
        <w:rPr>
          <w:rStyle w:val="AucunA"/>
        </w:rPr>
        <w:t>18 mai</w:t>
      </w:r>
      <w:r w:rsidR="00690B9C" w:rsidRPr="00E471AC">
        <w:rPr>
          <w:rStyle w:val="AucunA"/>
        </w:rPr>
        <w:t xml:space="preserve"> </w:t>
      </w:r>
      <w:r w:rsidR="008A0E8F" w:rsidRPr="00E471AC">
        <w:rPr>
          <w:rStyle w:val="AucunA"/>
        </w:rPr>
        <w:t>202</w:t>
      </w:r>
      <w:r w:rsidR="00F05D26">
        <w:rPr>
          <w:rStyle w:val="AucunA"/>
        </w:rPr>
        <w:t>6</w:t>
      </w:r>
    </w:p>
    <w:p w14:paraId="0DE13AA5" w14:textId="150E7D2C" w:rsidR="00292C75" w:rsidRDefault="008B0597">
      <w:pPr>
        <w:pStyle w:val="CorpsA"/>
        <w:numPr>
          <w:ilvl w:val="0"/>
          <w:numId w:val="10"/>
        </w:numPr>
      </w:pPr>
      <w:r w:rsidRPr="5273AA10">
        <w:rPr>
          <w:rStyle w:val="AucunA"/>
        </w:rPr>
        <w:t xml:space="preserve">Clôture de la réception des dossiers : </w:t>
      </w:r>
      <w:r w:rsidR="008A0E8F" w:rsidRPr="00E471AC">
        <w:rPr>
          <w:rStyle w:val="AucunA"/>
        </w:rPr>
        <w:t>31 Juillet 202</w:t>
      </w:r>
      <w:r w:rsidR="00F05D26">
        <w:rPr>
          <w:rStyle w:val="AucunA"/>
        </w:rPr>
        <w:t>6</w:t>
      </w:r>
    </w:p>
    <w:p w14:paraId="14938EEE" w14:textId="313D76D9" w:rsidR="00292C75" w:rsidRDefault="008B0597">
      <w:pPr>
        <w:pStyle w:val="CorpsA"/>
        <w:numPr>
          <w:ilvl w:val="0"/>
          <w:numId w:val="10"/>
        </w:numPr>
      </w:pPr>
      <w:r w:rsidRPr="5273AA10">
        <w:rPr>
          <w:rStyle w:val="AucunA"/>
        </w:rPr>
        <w:t xml:space="preserve">Annonce des dossiers complets sélectionnés aux porteurs de projets : </w:t>
      </w:r>
      <w:r w:rsidR="008A0E8F" w:rsidRPr="00E471AC">
        <w:rPr>
          <w:rStyle w:val="AucunA"/>
        </w:rPr>
        <w:t>3</w:t>
      </w:r>
      <w:r w:rsidR="00F05D26">
        <w:rPr>
          <w:rStyle w:val="AucunA"/>
        </w:rPr>
        <w:t>1</w:t>
      </w:r>
      <w:r w:rsidR="006D6E48" w:rsidRPr="00E471AC">
        <w:rPr>
          <w:rStyle w:val="AucunA"/>
        </w:rPr>
        <w:t xml:space="preserve"> août</w:t>
      </w:r>
      <w:r w:rsidR="008A0E8F" w:rsidRPr="00E471AC">
        <w:rPr>
          <w:rStyle w:val="AucunA"/>
        </w:rPr>
        <w:t xml:space="preserve"> 202</w:t>
      </w:r>
      <w:r w:rsidR="00F05D26">
        <w:rPr>
          <w:rStyle w:val="AucunA"/>
        </w:rPr>
        <w:t>6</w:t>
      </w:r>
    </w:p>
    <w:p w14:paraId="357A3641" w14:textId="1F8B05E6" w:rsidR="00292C75" w:rsidRDefault="008B0597" w:rsidP="003C2476">
      <w:pPr>
        <w:pStyle w:val="CorpsA"/>
        <w:numPr>
          <w:ilvl w:val="0"/>
          <w:numId w:val="10"/>
        </w:numPr>
      </w:pPr>
      <w:r w:rsidRPr="5273AA10">
        <w:rPr>
          <w:rStyle w:val="AucunA"/>
        </w:rPr>
        <w:t xml:space="preserve">Annonce du ou des Lauréats : </w:t>
      </w:r>
      <w:r w:rsidRPr="00E471AC">
        <w:rPr>
          <w:rStyle w:val="AucunA"/>
        </w:rPr>
        <w:t xml:space="preserve">Décembre </w:t>
      </w:r>
      <w:r w:rsidR="008A0E8F" w:rsidRPr="00E471AC">
        <w:rPr>
          <w:rStyle w:val="AucunA"/>
        </w:rPr>
        <w:t>202</w:t>
      </w:r>
      <w:r w:rsidR="00F05D26">
        <w:rPr>
          <w:rStyle w:val="AucunA"/>
        </w:rPr>
        <w:t>6</w:t>
      </w:r>
    </w:p>
    <w:p w14:paraId="2C802AAA" w14:textId="77777777" w:rsidR="00292C75" w:rsidRDefault="008B0597">
      <w:pPr>
        <w:pStyle w:val="Paragraphedeliste"/>
        <w:numPr>
          <w:ilvl w:val="0"/>
          <w:numId w:val="22"/>
        </w:numPr>
        <w:shd w:val="clear" w:color="auto" w:fill="FFFFFF"/>
        <w:spacing w:after="0" w:line="240" w:lineRule="auto"/>
        <w:jc w:val="both"/>
        <w:rPr>
          <w:b/>
          <w:bCs/>
          <w:sz w:val="24"/>
          <w:szCs w:val="24"/>
        </w:rPr>
      </w:pPr>
      <w:r>
        <w:rPr>
          <w:rStyle w:val="AucunA"/>
          <w:b/>
          <w:bCs/>
          <w:sz w:val="24"/>
          <w:szCs w:val="24"/>
        </w:rPr>
        <w:t>Modalités de financement</w:t>
      </w:r>
    </w:p>
    <w:p w14:paraId="4BF1876F" w14:textId="77777777" w:rsidR="00292C75" w:rsidRPr="003C2476" w:rsidRDefault="00292C75">
      <w:pPr>
        <w:pStyle w:val="Corps"/>
        <w:shd w:val="clear" w:color="auto" w:fill="FFFFFF"/>
        <w:jc w:val="both"/>
        <w:rPr>
          <w:rStyle w:val="Aucun"/>
          <w:b/>
          <w:bCs/>
          <w:sz w:val="16"/>
          <w:szCs w:val="16"/>
        </w:rPr>
      </w:pPr>
    </w:p>
    <w:p w14:paraId="0BE598B3" w14:textId="27162B58" w:rsidR="00292C75" w:rsidRDefault="008B0597">
      <w:pPr>
        <w:pStyle w:val="CorpsA"/>
        <w:shd w:val="clear" w:color="auto" w:fill="FFFFFF"/>
        <w:spacing w:after="0" w:line="240" w:lineRule="auto"/>
        <w:jc w:val="both"/>
        <w:rPr>
          <w:rStyle w:val="AucunA"/>
        </w:rPr>
      </w:pPr>
      <w:r>
        <w:rPr>
          <w:rStyle w:val="AucunA"/>
        </w:rPr>
        <w:t xml:space="preserve">Dotation attribuée aux projets sélectionnés et durée : Le montant apporté aux projets sélectionnés sera de 10 000 euros maximum par projet. Ces projets devront se dérouler sur une période de 1 an maximum. </w:t>
      </w:r>
      <w:r w:rsidR="0018766A" w:rsidRPr="00E471AC">
        <w:rPr>
          <w:rStyle w:val="AucunA"/>
        </w:rPr>
        <w:t>Deux projets seront choisis</w:t>
      </w:r>
      <w:r w:rsidR="00D921E7" w:rsidRPr="00E471AC">
        <w:rPr>
          <w:rStyle w:val="AucunA"/>
        </w:rPr>
        <w:t xml:space="preserve">. Ceux des </w:t>
      </w:r>
      <w:r w:rsidR="0018766A" w:rsidRPr="00E471AC">
        <w:rPr>
          <w:rStyle w:val="AucunA"/>
        </w:rPr>
        <w:t>équipe</w:t>
      </w:r>
      <w:r w:rsidR="00D921E7" w:rsidRPr="00E471AC">
        <w:rPr>
          <w:rStyle w:val="AucunA"/>
        </w:rPr>
        <w:t>s</w:t>
      </w:r>
      <w:r w:rsidR="0018766A" w:rsidRPr="00E471AC">
        <w:rPr>
          <w:rStyle w:val="AucunA"/>
        </w:rPr>
        <w:t xml:space="preserve"> émergente</w:t>
      </w:r>
      <w:r w:rsidR="00D921E7" w:rsidRPr="00E471AC">
        <w:rPr>
          <w:rStyle w:val="AucunA"/>
        </w:rPr>
        <w:t>s</w:t>
      </w:r>
      <w:r w:rsidR="0018766A" w:rsidRPr="00E471AC">
        <w:rPr>
          <w:rStyle w:val="AucunA"/>
        </w:rPr>
        <w:t xml:space="preserve"> ou en développement</w:t>
      </w:r>
      <w:r w:rsidR="00D921E7" w:rsidRPr="00E471AC">
        <w:rPr>
          <w:rStyle w:val="AucunA"/>
        </w:rPr>
        <w:t xml:space="preserve"> dans leur démarche d’innovation seront encouragés</w:t>
      </w:r>
      <w:r w:rsidR="00690B9C" w:rsidRPr="00E471AC">
        <w:rPr>
          <w:rStyle w:val="AucunA"/>
        </w:rPr>
        <w:t>.</w:t>
      </w:r>
    </w:p>
    <w:p w14:paraId="021FC9AC" w14:textId="77777777" w:rsidR="00292C75" w:rsidRPr="003C2476" w:rsidRDefault="00292C75">
      <w:pPr>
        <w:pStyle w:val="CorpsA"/>
        <w:shd w:val="clear" w:color="auto" w:fill="FFFFFF"/>
        <w:spacing w:after="0" w:line="240" w:lineRule="auto"/>
        <w:jc w:val="both"/>
        <w:rPr>
          <w:rStyle w:val="AucunA"/>
          <w:sz w:val="16"/>
          <w:szCs w:val="16"/>
        </w:rPr>
      </w:pPr>
    </w:p>
    <w:p w14:paraId="18887945" w14:textId="77777777" w:rsidR="00292C75" w:rsidRDefault="008B0597">
      <w:pPr>
        <w:pStyle w:val="CorpsA"/>
        <w:shd w:val="clear" w:color="auto" w:fill="FFFFFF"/>
        <w:spacing w:after="0" w:line="240" w:lineRule="auto"/>
        <w:jc w:val="both"/>
      </w:pPr>
      <w:r>
        <w:rPr>
          <w:rStyle w:val="AucunA"/>
        </w:rPr>
        <w:t>Le soutien financier concernera :</w:t>
      </w:r>
    </w:p>
    <w:p w14:paraId="46A0FEDF" w14:textId="77777777" w:rsidR="00292C75" w:rsidRDefault="008B0597">
      <w:pPr>
        <w:pStyle w:val="Paragraphedeliste"/>
        <w:numPr>
          <w:ilvl w:val="0"/>
          <w:numId w:val="24"/>
        </w:numPr>
        <w:shd w:val="clear" w:color="auto" w:fill="FFFFFF"/>
        <w:spacing w:after="0" w:line="240" w:lineRule="auto"/>
        <w:jc w:val="both"/>
      </w:pPr>
      <w:r>
        <w:rPr>
          <w:rStyle w:val="AucunA"/>
        </w:rPr>
        <w:t xml:space="preserve">Les frais de personnel non permanents affectés au projet (techniciens, ingénieurs de recherche, étudiants en master 2, en thèses de doctorat, </w:t>
      </w:r>
      <w:proofErr w:type="spellStart"/>
      <w:r>
        <w:rPr>
          <w:rStyle w:val="AucunA"/>
        </w:rPr>
        <w:t>post-doctorants</w:t>
      </w:r>
      <w:proofErr w:type="spellEnd"/>
      <w:r>
        <w:rPr>
          <w:rStyle w:val="AucunA"/>
        </w:rPr>
        <w:t>, remplaçants…)</w:t>
      </w:r>
    </w:p>
    <w:p w14:paraId="295E8156" w14:textId="77777777" w:rsidR="00292C75" w:rsidRDefault="008B0597">
      <w:pPr>
        <w:pStyle w:val="Paragraphedeliste"/>
        <w:numPr>
          <w:ilvl w:val="0"/>
          <w:numId w:val="24"/>
        </w:numPr>
        <w:shd w:val="clear" w:color="auto" w:fill="FFFFFF"/>
        <w:spacing w:after="0" w:line="240" w:lineRule="auto"/>
        <w:jc w:val="both"/>
      </w:pPr>
      <w:r>
        <w:rPr>
          <w:rStyle w:val="AucunA"/>
        </w:rPr>
        <w:t xml:space="preserve">Les dépenses d'équipements </w:t>
      </w:r>
    </w:p>
    <w:p w14:paraId="29948F4B" w14:textId="77777777" w:rsidR="00292C75" w:rsidRDefault="008B0597">
      <w:pPr>
        <w:pStyle w:val="Paragraphedeliste"/>
        <w:numPr>
          <w:ilvl w:val="0"/>
          <w:numId w:val="24"/>
        </w:numPr>
        <w:shd w:val="clear" w:color="auto" w:fill="FFFFFF"/>
        <w:spacing w:after="0" w:line="240" w:lineRule="auto"/>
        <w:jc w:val="both"/>
      </w:pPr>
      <w:r>
        <w:rPr>
          <w:rStyle w:val="AucunA"/>
        </w:rPr>
        <w:t>Les frais de mission et de déplacement</w:t>
      </w:r>
    </w:p>
    <w:p w14:paraId="4349FBEC" w14:textId="77777777" w:rsidR="00292C75" w:rsidRDefault="008B0597">
      <w:pPr>
        <w:pStyle w:val="Paragraphedeliste"/>
        <w:numPr>
          <w:ilvl w:val="0"/>
          <w:numId w:val="24"/>
        </w:numPr>
        <w:shd w:val="clear" w:color="auto" w:fill="FFFFFF"/>
        <w:spacing w:after="0" w:line="240" w:lineRule="auto"/>
        <w:jc w:val="both"/>
      </w:pPr>
      <w:r>
        <w:rPr>
          <w:rStyle w:val="AucunA"/>
        </w:rPr>
        <w:t>Ou d’autres moyens nécessaires et spécifiquement justifiés</w:t>
      </w:r>
    </w:p>
    <w:p w14:paraId="0852781C" w14:textId="77777777" w:rsidR="00292C75" w:rsidRPr="003C2476" w:rsidRDefault="00292C75">
      <w:pPr>
        <w:pStyle w:val="Corps"/>
        <w:shd w:val="clear" w:color="auto" w:fill="FFFFFF"/>
        <w:jc w:val="both"/>
        <w:rPr>
          <w:rStyle w:val="AucunA"/>
          <w:sz w:val="16"/>
          <w:szCs w:val="16"/>
        </w:rPr>
      </w:pPr>
    </w:p>
    <w:p w14:paraId="674B67B4" w14:textId="7A09B111" w:rsidR="00292C75" w:rsidRPr="003C2476" w:rsidRDefault="008B0597">
      <w:pPr>
        <w:pStyle w:val="CorpsA"/>
        <w:shd w:val="clear" w:color="auto" w:fill="FFFFFF"/>
        <w:spacing w:after="0" w:line="240" w:lineRule="auto"/>
        <w:jc w:val="both"/>
        <w:rPr>
          <w:rStyle w:val="AucunA"/>
        </w:rPr>
      </w:pPr>
      <w:r>
        <w:rPr>
          <w:rStyle w:val="Aucun"/>
        </w:rPr>
        <w:t>Le dossier devra préciser la somme demandée et le champ d</w:t>
      </w:r>
      <w:r>
        <w:rPr>
          <w:rStyle w:val="Aucun"/>
          <w:rFonts w:ascii="Arial Unicode MS" w:hAnsi="Arial Unicode MS"/>
          <w:rtl/>
          <w:lang w:val="ar-SA"/>
        </w:rPr>
        <w:t>’</w:t>
      </w:r>
      <w:r>
        <w:rPr>
          <w:rStyle w:val="Aucun"/>
        </w:rPr>
        <w:t>utilisation prévu. Le paiement s</w:t>
      </w:r>
      <w:r>
        <w:rPr>
          <w:rStyle w:val="Aucun"/>
          <w:rFonts w:ascii="Arial Unicode MS" w:hAnsi="Arial Unicode MS"/>
          <w:rtl/>
          <w:lang w:val="ar-SA"/>
        </w:rPr>
        <w:t>’</w:t>
      </w:r>
      <w:r>
        <w:rPr>
          <w:rStyle w:val="Aucun"/>
        </w:rPr>
        <w:t>effectuera en deux versements en fonction du calendrier du projet.</w:t>
      </w:r>
    </w:p>
    <w:p w14:paraId="52D663EB" w14:textId="77777777" w:rsidR="00292C75" w:rsidRDefault="008B0597">
      <w:pPr>
        <w:pStyle w:val="Paragraphedeliste"/>
        <w:numPr>
          <w:ilvl w:val="0"/>
          <w:numId w:val="25"/>
        </w:numPr>
        <w:shd w:val="clear" w:color="auto" w:fill="FFFFFF"/>
        <w:spacing w:before="240" w:line="240" w:lineRule="auto"/>
        <w:jc w:val="both"/>
        <w:rPr>
          <w:b/>
          <w:bCs/>
          <w:sz w:val="24"/>
          <w:szCs w:val="24"/>
        </w:rPr>
      </w:pPr>
      <w:r>
        <w:rPr>
          <w:rStyle w:val="AucunA"/>
          <w:b/>
          <w:bCs/>
          <w:sz w:val="24"/>
          <w:szCs w:val="24"/>
        </w:rPr>
        <w:t>Critères de recevabilité des projets</w:t>
      </w:r>
    </w:p>
    <w:p w14:paraId="05C40E0F" w14:textId="77777777" w:rsidR="00292C75" w:rsidRDefault="008B0597">
      <w:pPr>
        <w:pStyle w:val="Paragraphedeliste"/>
        <w:numPr>
          <w:ilvl w:val="0"/>
          <w:numId w:val="27"/>
        </w:numPr>
        <w:spacing w:before="240" w:after="0" w:line="240" w:lineRule="auto"/>
        <w:jc w:val="both"/>
      </w:pPr>
      <w:r>
        <w:rPr>
          <w:rStyle w:val="AucunA"/>
        </w:rPr>
        <w:t>La demande doit être rédigée en français et doit suivre le plan donné dans le formulaire de dossier de candidature</w:t>
      </w:r>
    </w:p>
    <w:p w14:paraId="4D5C0733" w14:textId="77777777" w:rsidR="00292C75" w:rsidRDefault="008B0597">
      <w:pPr>
        <w:pStyle w:val="Paragraphedeliste"/>
        <w:numPr>
          <w:ilvl w:val="0"/>
          <w:numId w:val="27"/>
        </w:numPr>
        <w:spacing w:after="0" w:line="240" w:lineRule="auto"/>
        <w:jc w:val="both"/>
      </w:pPr>
      <w:r>
        <w:rPr>
          <w:rStyle w:val="AucunA"/>
        </w:rPr>
        <w:t>La demande doit être présentée au nom d’un seul porteur de projet</w:t>
      </w:r>
    </w:p>
    <w:p w14:paraId="5E8D20BE" w14:textId="77777777" w:rsidR="00292C75" w:rsidRDefault="008B0597">
      <w:pPr>
        <w:pStyle w:val="Paragraphedeliste"/>
        <w:numPr>
          <w:ilvl w:val="0"/>
          <w:numId w:val="27"/>
        </w:numPr>
        <w:spacing w:after="0" w:line="240" w:lineRule="auto"/>
        <w:jc w:val="both"/>
        <w:rPr>
          <w:rStyle w:val="AucunA"/>
        </w:rPr>
      </w:pPr>
      <w:r>
        <w:rPr>
          <w:rStyle w:val="AucunA"/>
        </w:rPr>
        <w:t>Le porteur du projet ne peut déposer qu’une seule demande dans le cadre du présent appel à projet</w:t>
      </w:r>
    </w:p>
    <w:p w14:paraId="1C873273" w14:textId="3C097680" w:rsidR="00690B9C" w:rsidRPr="00E471AC" w:rsidRDefault="00690B9C">
      <w:pPr>
        <w:pStyle w:val="Paragraphedeliste"/>
        <w:numPr>
          <w:ilvl w:val="0"/>
          <w:numId w:val="27"/>
        </w:numPr>
        <w:spacing w:after="0" w:line="240" w:lineRule="auto"/>
        <w:jc w:val="both"/>
        <w:rPr>
          <w:rStyle w:val="AucunA"/>
        </w:rPr>
      </w:pPr>
      <w:r w:rsidRPr="00E471AC">
        <w:rPr>
          <w:rStyle w:val="AucunA"/>
        </w:rPr>
        <w:lastRenderedPageBreak/>
        <w:t>Le projet doit être directement lié ou appliqué aux patients ayant des troubles neuromoteurs et orthopédiques</w:t>
      </w:r>
    </w:p>
    <w:p w14:paraId="3197A9FB" w14:textId="5D1C75C5" w:rsidR="00732AE7" w:rsidRPr="00E471AC" w:rsidRDefault="00732AE7">
      <w:pPr>
        <w:pStyle w:val="Paragraphedeliste"/>
        <w:numPr>
          <w:ilvl w:val="0"/>
          <w:numId w:val="27"/>
        </w:numPr>
        <w:spacing w:after="0" w:line="240" w:lineRule="auto"/>
        <w:jc w:val="both"/>
        <w:rPr>
          <w:rStyle w:val="AucunA"/>
        </w:rPr>
      </w:pPr>
      <w:r w:rsidRPr="00E471AC">
        <w:rPr>
          <w:rStyle w:val="AucunA"/>
        </w:rPr>
        <w:t>Il est impératif que le projet soit explicitement axé sur la facilitation du transfert applicatif</w:t>
      </w:r>
    </w:p>
    <w:p w14:paraId="672E0478" w14:textId="77777777" w:rsidR="00292C75" w:rsidRDefault="008B0597">
      <w:pPr>
        <w:pStyle w:val="Paragraphedeliste"/>
        <w:numPr>
          <w:ilvl w:val="0"/>
          <w:numId w:val="27"/>
        </w:numPr>
        <w:spacing w:after="0" w:line="240" w:lineRule="auto"/>
        <w:jc w:val="both"/>
        <w:rPr>
          <w:rStyle w:val="AucunA"/>
        </w:rPr>
      </w:pPr>
      <w:r>
        <w:rPr>
          <w:rStyle w:val="AucunA"/>
        </w:rPr>
        <w:t>Les projets considérés comme « Hors Champ » de l'appel à projets ne seront pas expertisés</w:t>
      </w:r>
    </w:p>
    <w:p w14:paraId="59810AD1" w14:textId="2FE202C9" w:rsidR="00464F68" w:rsidRPr="00E471AC" w:rsidRDefault="00464F68" w:rsidP="00464F68">
      <w:pPr>
        <w:pStyle w:val="Paragraphedeliste"/>
        <w:numPr>
          <w:ilvl w:val="0"/>
          <w:numId w:val="27"/>
        </w:numPr>
        <w:spacing w:after="0" w:line="240" w:lineRule="auto"/>
        <w:jc w:val="both"/>
        <w:rPr>
          <w:rStyle w:val="AucunA"/>
        </w:rPr>
      </w:pPr>
      <w:r w:rsidRPr="00E471AC">
        <w:rPr>
          <w:rStyle w:val="AucunA"/>
        </w:rPr>
        <w:t>L'AAP SESEP ne vise pas à financer le</w:t>
      </w:r>
      <w:r w:rsidR="002212BB" w:rsidRPr="00E471AC">
        <w:rPr>
          <w:rStyle w:val="AucunA"/>
        </w:rPr>
        <w:t xml:space="preserve"> temps hors projet des </w:t>
      </w:r>
      <w:r w:rsidRPr="00E471AC">
        <w:rPr>
          <w:rStyle w:val="AucunA"/>
        </w:rPr>
        <w:t>professionnels permanents</w:t>
      </w:r>
    </w:p>
    <w:p w14:paraId="715433D6" w14:textId="157E149C" w:rsidR="00292C75" w:rsidRDefault="008B0597" w:rsidP="003C2476">
      <w:pPr>
        <w:pStyle w:val="Paragraphedeliste"/>
        <w:numPr>
          <w:ilvl w:val="0"/>
          <w:numId w:val="27"/>
        </w:numPr>
        <w:spacing w:after="0" w:line="240" w:lineRule="auto"/>
        <w:jc w:val="both"/>
      </w:pPr>
      <w:r>
        <w:rPr>
          <w:rStyle w:val="AucunA"/>
        </w:rPr>
        <w:t>Les dossiers incomplets ou ne respectant pas les consignes du formulaire de candidature ne seront pas traités</w:t>
      </w:r>
    </w:p>
    <w:p w14:paraId="4655829E" w14:textId="77777777" w:rsidR="00292C75" w:rsidRDefault="008B0597">
      <w:pPr>
        <w:pStyle w:val="Paragraphedeliste"/>
        <w:numPr>
          <w:ilvl w:val="0"/>
          <w:numId w:val="28"/>
        </w:numPr>
        <w:shd w:val="clear" w:color="auto" w:fill="FFFFFF"/>
        <w:spacing w:before="240" w:line="240" w:lineRule="auto"/>
        <w:jc w:val="both"/>
        <w:rPr>
          <w:b/>
          <w:bCs/>
          <w:sz w:val="24"/>
          <w:szCs w:val="24"/>
        </w:rPr>
      </w:pPr>
      <w:r>
        <w:rPr>
          <w:rStyle w:val="AucunA"/>
          <w:b/>
          <w:bCs/>
          <w:sz w:val="24"/>
          <w:szCs w:val="24"/>
        </w:rPr>
        <w:t>Critère de sélection des projets</w:t>
      </w:r>
    </w:p>
    <w:p w14:paraId="398DE956" w14:textId="77777777" w:rsidR="00292C75" w:rsidRDefault="008B0597">
      <w:pPr>
        <w:pStyle w:val="CorpsA"/>
        <w:spacing w:after="0"/>
      </w:pPr>
      <w:r>
        <w:rPr>
          <w:rStyle w:val="AucunA"/>
        </w:rPr>
        <w:t>L’évaluation du projet par le comité de sélection de la SESEP portera sur :</w:t>
      </w:r>
    </w:p>
    <w:p w14:paraId="143D55CC" w14:textId="77777777" w:rsidR="00292C75" w:rsidRDefault="008B0597">
      <w:pPr>
        <w:pStyle w:val="Paragraphedeliste"/>
        <w:numPr>
          <w:ilvl w:val="0"/>
          <w:numId w:val="30"/>
        </w:numPr>
        <w:spacing w:after="0"/>
      </w:pPr>
      <w:r>
        <w:rPr>
          <w:rStyle w:val="AucunA"/>
        </w:rPr>
        <w:t>Porteur du projet</w:t>
      </w:r>
    </w:p>
    <w:p w14:paraId="36D29AA9" w14:textId="77777777" w:rsidR="00B72525" w:rsidRDefault="008B0597">
      <w:pPr>
        <w:pStyle w:val="Paragraphedeliste"/>
        <w:numPr>
          <w:ilvl w:val="0"/>
          <w:numId w:val="32"/>
        </w:numPr>
        <w:spacing w:after="0"/>
        <w:jc w:val="both"/>
        <w:rPr>
          <w:rStyle w:val="AucunA"/>
        </w:rPr>
      </w:pPr>
      <w:r>
        <w:rPr>
          <w:rStyle w:val="AucunA"/>
        </w:rPr>
        <w:t>Les qualités du porteur de projet (formation, publications, expertise clinique, notoriété/rayonnement nationale et internationale, capacité à fédérer, coordination de consortium, communication…).</w:t>
      </w:r>
    </w:p>
    <w:p w14:paraId="7CFF3A4A" w14:textId="77777777" w:rsidR="00292C75" w:rsidRDefault="008B0597">
      <w:pPr>
        <w:pStyle w:val="Paragraphedeliste"/>
        <w:numPr>
          <w:ilvl w:val="0"/>
          <w:numId w:val="32"/>
        </w:numPr>
        <w:spacing w:after="0"/>
        <w:jc w:val="both"/>
      </w:pPr>
      <w:r>
        <w:rPr>
          <w:rStyle w:val="AucunA"/>
        </w:rPr>
        <w:t>Les qualités du (des) établissement (s) impliqués (environnement scientifique, publications, notoriété…)</w:t>
      </w:r>
    </w:p>
    <w:p w14:paraId="45B2ECBD" w14:textId="59E46D97" w:rsidR="00292C75" w:rsidRPr="003C2476" w:rsidRDefault="00292C75" w:rsidP="00154634">
      <w:pPr>
        <w:jc w:val="both"/>
        <w:rPr>
          <w:sz w:val="16"/>
          <w:szCs w:val="16"/>
          <w:lang w:val="fr-FR"/>
        </w:rPr>
      </w:pPr>
    </w:p>
    <w:p w14:paraId="7C30F4C9" w14:textId="77777777" w:rsidR="00292C75" w:rsidRDefault="008B0597">
      <w:pPr>
        <w:pStyle w:val="Paragraphedeliste"/>
        <w:numPr>
          <w:ilvl w:val="0"/>
          <w:numId w:val="30"/>
        </w:numPr>
        <w:spacing w:after="0"/>
      </w:pPr>
      <w:r>
        <w:rPr>
          <w:rStyle w:val="AucunA"/>
        </w:rPr>
        <w:t>Mise en œuvre du projet</w:t>
      </w:r>
    </w:p>
    <w:p w14:paraId="7D2BB2F6" w14:textId="77777777" w:rsidR="00292C75" w:rsidRDefault="008B0597">
      <w:pPr>
        <w:pStyle w:val="Paragraphedeliste"/>
        <w:numPr>
          <w:ilvl w:val="0"/>
          <w:numId w:val="34"/>
        </w:numPr>
        <w:spacing w:after="0"/>
      </w:pPr>
      <w:r>
        <w:rPr>
          <w:rStyle w:val="AucunA"/>
        </w:rPr>
        <w:t>Plan de communication interne et externe</w:t>
      </w:r>
    </w:p>
    <w:p w14:paraId="107D6F98" w14:textId="77777777" w:rsidR="00292C75" w:rsidRDefault="008B0597">
      <w:pPr>
        <w:pStyle w:val="Paragraphedeliste"/>
        <w:numPr>
          <w:ilvl w:val="0"/>
          <w:numId w:val="34"/>
        </w:numPr>
        <w:spacing w:after="0"/>
      </w:pPr>
      <w:r>
        <w:rPr>
          <w:rStyle w:val="AucunA"/>
        </w:rPr>
        <w:t>Adéquation entre objectifs, activités et ressources</w:t>
      </w:r>
    </w:p>
    <w:p w14:paraId="372EE72C" w14:textId="77777777" w:rsidR="00292C75" w:rsidRDefault="008B0597">
      <w:pPr>
        <w:pStyle w:val="Paragraphedeliste"/>
        <w:numPr>
          <w:ilvl w:val="0"/>
          <w:numId w:val="34"/>
        </w:numPr>
        <w:spacing w:after="0"/>
      </w:pPr>
      <w:r>
        <w:rPr>
          <w:rStyle w:val="AucunA"/>
        </w:rPr>
        <w:t>Participation des patients/usagers et familles</w:t>
      </w:r>
    </w:p>
    <w:p w14:paraId="1D674B5E" w14:textId="77777777" w:rsidR="00292C75" w:rsidRDefault="008B0597">
      <w:pPr>
        <w:pStyle w:val="Paragraphedeliste"/>
        <w:numPr>
          <w:ilvl w:val="0"/>
          <w:numId w:val="34"/>
        </w:numPr>
        <w:spacing w:after="0"/>
      </w:pPr>
      <w:r>
        <w:rPr>
          <w:rStyle w:val="AucunA"/>
        </w:rPr>
        <w:t>Participation des soignants/professionnels de santé</w:t>
      </w:r>
    </w:p>
    <w:p w14:paraId="1EC31A76" w14:textId="77777777" w:rsidR="00292C75" w:rsidRPr="003C2476" w:rsidRDefault="00292C75">
      <w:pPr>
        <w:pStyle w:val="Paragraphedeliste"/>
        <w:spacing w:after="0"/>
        <w:ind w:left="1440"/>
        <w:rPr>
          <w:sz w:val="16"/>
          <w:szCs w:val="16"/>
        </w:rPr>
      </w:pPr>
    </w:p>
    <w:p w14:paraId="3DDAD505" w14:textId="77777777" w:rsidR="00292C75" w:rsidRDefault="008B0597">
      <w:pPr>
        <w:pStyle w:val="Paragraphedeliste"/>
        <w:numPr>
          <w:ilvl w:val="0"/>
          <w:numId w:val="30"/>
        </w:numPr>
        <w:spacing w:after="0"/>
      </w:pPr>
      <w:r>
        <w:rPr>
          <w:rStyle w:val="AucunA"/>
        </w:rPr>
        <w:t>Stratégie d’évaluation</w:t>
      </w:r>
    </w:p>
    <w:p w14:paraId="0F2AE47B" w14:textId="10959222" w:rsidR="00292C75" w:rsidRDefault="008B0597">
      <w:pPr>
        <w:pStyle w:val="Paragraphedeliste"/>
        <w:numPr>
          <w:ilvl w:val="0"/>
          <w:numId w:val="36"/>
        </w:numPr>
        <w:spacing w:after="0"/>
        <w:jc w:val="both"/>
      </w:pPr>
      <w:r>
        <w:rPr>
          <w:rStyle w:val="AucunA"/>
        </w:rPr>
        <w:t>L’adéquation aux objectifs de l’appel à projet</w:t>
      </w:r>
      <w:r w:rsidR="008A0E8F">
        <w:rPr>
          <w:rStyle w:val="AucunA"/>
        </w:rPr>
        <w:t>s</w:t>
      </w:r>
    </w:p>
    <w:p w14:paraId="7B8BF6FB" w14:textId="77777777" w:rsidR="00292C75" w:rsidRDefault="008B0597">
      <w:pPr>
        <w:pStyle w:val="Paragraphedeliste"/>
        <w:numPr>
          <w:ilvl w:val="0"/>
          <w:numId w:val="36"/>
        </w:numPr>
        <w:spacing w:after="0"/>
        <w:jc w:val="both"/>
      </w:pPr>
      <w:r>
        <w:rPr>
          <w:rStyle w:val="AucunA"/>
        </w:rPr>
        <w:t>La pertinence, l’originalité du projet et son caractère innovant</w:t>
      </w:r>
    </w:p>
    <w:p w14:paraId="438EF325" w14:textId="77777777" w:rsidR="00292C75" w:rsidRDefault="008B0597">
      <w:pPr>
        <w:pStyle w:val="Paragraphedeliste"/>
        <w:numPr>
          <w:ilvl w:val="0"/>
          <w:numId w:val="36"/>
        </w:numPr>
        <w:spacing w:after="0"/>
        <w:jc w:val="both"/>
      </w:pPr>
      <w:r>
        <w:rPr>
          <w:rStyle w:val="AucunA"/>
        </w:rPr>
        <w:t>Méthodologie et résultats attendus/ retombées cliniques potentielles</w:t>
      </w:r>
    </w:p>
    <w:p w14:paraId="5E12A4F0" w14:textId="77777777" w:rsidR="00292C75" w:rsidRDefault="008B0597">
      <w:pPr>
        <w:pStyle w:val="Paragraphedeliste"/>
        <w:numPr>
          <w:ilvl w:val="0"/>
          <w:numId w:val="36"/>
        </w:numPr>
        <w:spacing w:after="0"/>
        <w:jc w:val="both"/>
      </w:pPr>
      <w:r>
        <w:rPr>
          <w:rStyle w:val="AucunA"/>
        </w:rPr>
        <w:t>Aspects éthiques</w:t>
      </w:r>
    </w:p>
    <w:p w14:paraId="0C4E6481" w14:textId="77777777" w:rsidR="00292C75" w:rsidRDefault="008B0597">
      <w:pPr>
        <w:pStyle w:val="Paragraphedeliste"/>
        <w:numPr>
          <w:ilvl w:val="0"/>
          <w:numId w:val="36"/>
        </w:numPr>
        <w:spacing w:after="0"/>
        <w:jc w:val="both"/>
      </w:pPr>
      <w:r>
        <w:rPr>
          <w:rStyle w:val="AucunA"/>
        </w:rPr>
        <w:t>Faisabilité du projet en fonction du financement demandé et des éventuels co-financements.</w:t>
      </w:r>
    </w:p>
    <w:p w14:paraId="3672701F" w14:textId="77777777" w:rsidR="00292C75" w:rsidRPr="003C2476" w:rsidRDefault="00292C75">
      <w:pPr>
        <w:pStyle w:val="CorpsA"/>
        <w:spacing w:after="0"/>
        <w:rPr>
          <w:sz w:val="16"/>
          <w:szCs w:val="16"/>
        </w:rPr>
      </w:pPr>
    </w:p>
    <w:p w14:paraId="5F442522" w14:textId="77777777" w:rsidR="00292C75" w:rsidRDefault="008B0597">
      <w:pPr>
        <w:pStyle w:val="Paragraphedeliste"/>
        <w:numPr>
          <w:ilvl w:val="0"/>
          <w:numId w:val="38"/>
        </w:numPr>
        <w:spacing w:after="0"/>
        <w:jc w:val="both"/>
        <w:rPr>
          <w:sz w:val="24"/>
          <w:szCs w:val="24"/>
        </w:rPr>
      </w:pPr>
      <w:r>
        <w:rPr>
          <w:rStyle w:val="AucunA"/>
          <w:sz w:val="24"/>
          <w:szCs w:val="24"/>
        </w:rPr>
        <w:t>Perspectives</w:t>
      </w:r>
    </w:p>
    <w:p w14:paraId="54517B51" w14:textId="77777777" w:rsidR="00292C75" w:rsidRDefault="008B0597">
      <w:pPr>
        <w:pStyle w:val="Paragraphedeliste"/>
        <w:numPr>
          <w:ilvl w:val="0"/>
          <w:numId w:val="40"/>
        </w:numPr>
        <w:spacing w:after="0"/>
      </w:pPr>
      <w:r>
        <w:rPr>
          <w:rStyle w:val="AucunA"/>
        </w:rPr>
        <w:t>Diffusion et valorisation des connaissances produites par le projet</w:t>
      </w:r>
    </w:p>
    <w:p w14:paraId="54F4B6D4" w14:textId="4E443FDF" w:rsidR="00292C75" w:rsidRDefault="008B0597">
      <w:pPr>
        <w:pStyle w:val="Paragraphedeliste"/>
        <w:numPr>
          <w:ilvl w:val="0"/>
          <w:numId w:val="40"/>
        </w:numPr>
        <w:spacing w:after="0"/>
      </w:pPr>
      <w:r>
        <w:rPr>
          <w:rStyle w:val="AucunA"/>
        </w:rPr>
        <w:t xml:space="preserve">Combien </w:t>
      </w:r>
      <w:r w:rsidRPr="00E471AC">
        <w:rPr>
          <w:rStyle w:val="AucunA"/>
        </w:rPr>
        <w:t>de</w:t>
      </w:r>
      <w:r w:rsidR="00E471AC" w:rsidRPr="00E471AC">
        <w:rPr>
          <w:rStyle w:val="AucunA"/>
        </w:rPr>
        <w:t xml:space="preserve"> </w:t>
      </w:r>
      <w:r w:rsidR="00690B9C" w:rsidRPr="00E471AC">
        <w:rPr>
          <w:rStyle w:val="AucunA"/>
        </w:rPr>
        <w:t>patients</w:t>
      </w:r>
      <w:r w:rsidR="00690B9C">
        <w:rPr>
          <w:rStyle w:val="AucunA"/>
        </w:rPr>
        <w:t xml:space="preserve"> </w:t>
      </w:r>
      <w:r>
        <w:rPr>
          <w:rStyle w:val="AucunA"/>
        </w:rPr>
        <w:t>vont bénéficier de la mise en application du projet</w:t>
      </w:r>
    </w:p>
    <w:p w14:paraId="4B16CC24" w14:textId="77777777" w:rsidR="00292C75" w:rsidRDefault="008B0597">
      <w:pPr>
        <w:pStyle w:val="Paragraphedeliste"/>
        <w:numPr>
          <w:ilvl w:val="0"/>
          <w:numId w:val="40"/>
        </w:numPr>
        <w:spacing w:after="0"/>
      </w:pPr>
      <w:r>
        <w:rPr>
          <w:rStyle w:val="AucunA"/>
        </w:rPr>
        <w:t>Stratégie de pérennisation du projet en cas de succès de l’expérimentation</w:t>
      </w:r>
    </w:p>
    <w:p w14:paraId="44A254D9" w14:textId="7C96B6FB" w:rsidR="00292C75" w:rsidRDefault="008B0597">
      <w:pPr>
        <w:pStyle w:val="Paragraphedeliste"/>
        <w:numPr>
          <w:ilvl w:val="0"/>
          <w:numId w:val="40"/>
        </w:numPr>
        <w:spacing w:after="0"/>
      </w:pPr>
      <w:r>
        <w:rPr>
          <w:rStyle w:val="AucunA"/>
        </w:rPr>
        <w:t>Potentiel de réplication sur d’autres structures équivalentes sur le territoire et/ou dans des pays émergents.</w:t>
      </w:r>
    </w:p>
    <w:p w14:paraId="1E7AED3F" w14:textId="77777777" w:rsidR="00292C75" w:rsidRDefault="00292C75">
      <w:pPr>
        <w:pStyle w:val="CorpsA"/>
        <w:spacing w:after="0"/>
        <w:jc w:val="both"/>
      </w:pPr>
    </w:p>
    <w:sectPr w:rsidR="00292C75">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FF7E" w14:textId="77777777" w:rsidR="005E192F" w:rsidRDefault="005E192F">
      <w:r>
        <w:separator/>
      </w:r>
    </w:p>
  </w:endnote>
  <w:endnote w:type="continuationSeparator" w:id="0">
    <w:p w14:paraId="311707B5" w14:textId="77777777" w:rsidR="005E192F" w:rsidRDefault="005E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6D93" w14:textId="77777777" w:rsidR="005E192F" w:rsidRDefault="005E192F">
      <w:r>
        <w:separator/>
      </w:r>
    </w:p>
  </w:footnote>
  <w:footnote w:type="continuationSeparator" w:id="0">
    <w:p w14:paraId="1F7664F1" w14:textId="77777777" w:rsidR="005E192F" w:rsidRDefault="005E1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53D"/>
    <w:multiLevelType w:val="hybridMultilevel"/>
    <w:tmpl w:val="9DBCC652"/>
    <w:styleLink w:val="Style7import"/>
    <w:lvl w:ilvl="0" w:tplc="CA6C28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C2AA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56D8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38E6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E4DE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806D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9C3C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6EC8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470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D4149E"/>
    <w:multiLevelType w:val="hybridMultilevel"/>
    <w:tmpl w:val="266ECC6C"/>
    <w:styleLink w:val="Style1import"/>
    <w:lvl w:ilvl="0" w:tplc="E9CE15C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DEEAA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045EC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5B271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7AB5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E6F78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B9E54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78F0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4488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D66356"/>
    <w:multiLevelType w:val="hybridMultilevel"/>
    <w:tmpl w:val="450C48AA"/>
    <w:styleLink w:val="Style5import"/>
    <w:lvl w:ilvl="0" w:tplc="F3F24D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602A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F23E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1019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264B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7663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B8D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7873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BCE5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211D14"/>
    <w:multiLevelType w:val="hybridMultilevel"/>
    <w:tmpl w:val="A52E4254"/>
    <w:numStyleLink w:val="Style2import"/>
  </w:abstractNum>
  <w:abstractNum w:abstractNumId="4" w15:restartNumberingAfterBreak="0">
    <w:nsid w:val="0FB005FB"/>
    <w:multiLevelType w:val="hybridMultilevel"/>
    <w:tmpl w:val="05DE6964"/>
    <w:numStyleLink w:val="Style4import"/>
  </w:abstractNum>
  <w:abstractNum w:abstractNumId="5" w15:restartNumberingAfterBreak="0">
    <w:nsid w:val="122B3704"/>
    <w:multiLevelType w:val="hybridMultilevel"/>
    <w:tmpl w:val="C13E04A6"/>
    <w:lvl w:ilvl="0" w:tplc="96CA63A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EEEB05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FF4253C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6E4A690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E7CBC9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790601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A78E841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B1621F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3702C2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8B4851"/>
    <w:multiLevelType w:val="hybridMultilevel"/>
    <w:tmpl w:val="294EFEB2"/>
    <w:lvl w:ilvl="0" w:tplc="8FE00A1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4A4B5A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02F60EE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AF0FA0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5095F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CD282B1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954F526">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D905C1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DDA602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256CD6"/>
    <w:multiLevelType w:val="hybridMultilevel"/>
    <w:tmpl w:val="8D069F58"/>
    <w:numStyleLink w:val="Style13import"/>
  </w:abstractNum>
  <w:abstractNum w:abstractNumId="8" w15:restartNumberingAfterBreak="0">
    <w:nsid w:val="2B313A35"/>
    <w:multiLevelType w:val="hybridMultilevel"/>
    <w:tmpl w:val="DED4087E"/>
    <w:numStyleLink w:val="Style12import"/>
  </w:abstractNum>
  <w:abstractNum w:abstractNumId="9" w15:restartNumberingAfterBreak="0">
    <w:nsid w:val="2CB14F50"/>
    <w:multiLevelType w:val="hybridMultilevel"/>
    <w:tmpl w:val="5B7C3734"/>
    <w:numStyleLink w:val="Style6import"/>
  </w:abstractNum>
  <w:abstractNum w:abstractNumId="10" w15:restartNumberingAfterBreak="0">
    <w:nsid w:val="311650D2"/>
    <w:multiLevelType w:val="hybridMultilevel"/>
    <w:tmpl w:val="77383E0A"/>
    <w:styleLink w:val="Style3import"/>
    <w:lvl w:ilvl="0" w:tplc="641628E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73ED52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032DDC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C401E9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26E798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488FD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1DA061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A98855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B6ED0A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1F1269"/>
    <w:multiLevelType w:val="hybridMultilevel"/>
    <w:tmpl w:val="CF2AF638"/>
    <w:lvl w:ilvl="0" w:tplc="4F0C0D9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3E0E07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E3ACFB7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F42A64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382564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DAACFF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D85E436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FCE0EA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97A008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2C7302C"/>
    <w:multiLevelType w:val="hybridMultilevel"/>
    <w:tmpl w:val="8D069F58"/>
    <w:styleLink w:val="Style13import"/>
    <w:lvl w:ilvl="0" w:tplc="72824D36">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43AA244">
      <w:start w:val="1"/>
      <w:numFmt w:val="bullet"/>
      <w:lvlText w:val="o"/>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D94B32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B88499C">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F02509A">
      <w:start w:val="1"/>
      <w:numFmt w:val="bullet"/>
      <w:lvlText w:val="o"/>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B18FB7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9F69372">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EE816D8">
      <w:start w:val="1"/>
      <w:numFmt w:val="bullet"/>
      <w:lvlText w:val="o"/>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9F2C958">
      <w:start w:val="1"/>
      <w:numFmt w:val="bullet"/>
      <w:lvlText w:val="▪"/>
      <w:lvlJc w:val="left"/>
      <w:pPr>
        <w:ind w:left="72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A148F1"/>
    <w:multiLevelType w:val="hybridMultilevel"/>
    <w:tmpl w:val="F31AEBEE"/>
    <w:lvl w:ilvl="0" w:tplc="CCBAB2E6">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9D0A97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4F9A46C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D86C30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9F27C8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30AF01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530C8EB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85ECD3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C10487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57C158D"/>
    <w:multiLevelType w:val="hybridMultilevel"/>
    <w:tmpl w:val="ED627050"/>
    <w:lvl w:ilvl="0" w:tplc="138A0C8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92A496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33A8346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B12FCF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764C25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802129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4B6092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5A246F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5EA56B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59C5E41"/>
    <w:multiLevelType w:val="hybridMultilevel"/>
    <w:tmpl w:val="6EAC1A2C"/>
    <w:numStyleLink w:val="Style10import"/>
  </w:abstractNum>
  <w:abstractNum w:abstractNumId="16" w15:restartNumberingAfterBreak="0">
    <w:nsid w:val="376B4C63"/>
    <w:multiLevelType w:val="hybridMultilevel"/>
    <w:tmpl w:val="266ECC6C"/>
    <w:numStyleLink w:val="Style1import"/>
  </w:abstractNum>
  <w:abstractNum w:abstractNumId="17" w15:restartNumberingAfterBreak="0">
    <w:nsid w:val="3796430D"/>
    <w:multiLevelType w:val="hybridMultilevel"/>
    <w:tmpl w:val="05DE6964"/>
    <w:styleLink w:val="Style4import"/>
    <w:lvl w:ilvl="0" w:tplc="C3AEA6A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0B6053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57C5FC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CB0B07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8E8AA2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3023BD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374669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27681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A7EFB2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23B08B0"/>
    <w:multiLevelType w:val="hybridMultilevel"/>
    <w:tmpl w:val="450C48AA"/>
    <w:numStyleLink w:val="Style5import"/>
  </w:abstractNum>
  <w:abstractNum w:abstractNumId="19" w15:restartNumberingAfterBreak="0">
    <w:nsid w:val="434912CB"/>
    <w:multiLevelType w:val="hybridMultilevel"/>
    <w:tmpl w:val="3048BC9A"/>
    <w:styleLink w:val="Style9import"/>
    <w:lvl w:ilvl="0" w:tplc="F7CAC562">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788F71A">
      <w:start w:val="1"/>
      <w:numFmt w:val="bullet"/>
      <w:lvlText w:val="o"/>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652130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CD68554">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94A9A8C">
      <w:start w:val="1"/>
      <w:numFmt w:val="bullet"/>
      <w:lvlText w:val="o"/>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936518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3E89FB2">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E3277D2">
      <w:start w:val="1"/>
      <w:numFmt w:val="bullet"/>
      <w:lvlText w:val="o"/>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9163646">
      <w:start w:val="1"/>
      <w:numFmt w:val="bullet"/>
      <w:lvlText w:val="▪"/>
      <w:lvlJc w:val="left"/>
      <w:pPr>
        <w:ind w:left="72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405334E"/>
    <w:multiLevelType w:val="hybridMultilevel"/>
    <w:tmpl w:val="DED4087E"/>
    <w:styleLink w:val="Style12import"/>
    <w:lvl w:ilvl="0" w:tplc="32FA21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D609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6C80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90D9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8C6F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DA72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1C43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3682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E808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5131A36"/>
    <w:multiLevelType w:val="hybridMultilevel"/>
    <w:tmpl w:val="5B7C3734"/>
    <w:styleLink w:val="Style6import"/>
    <w:lvl w:ilvl="0" w:tplc="4B30FCEC">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F0B01A">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D62AFC">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90199E">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EA1BB4">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1440C8">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3A3B3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7423D4">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1494AC">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2C5F99"/>
    <w:multiLevelType w:val="hybridMultilevel"/>
    <w:tmpl w:val="6EAC1A2C"/>
    <w:styleLink w:val="Style10import"/>
    <w:lvl w:ilvl="0" w:tplc="72D86658">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300D95E">
      <w:start w:val="1"/>
      <w:numFmt w:val="bullet"/>
      <w:lvlText w:val="o"/>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DD87DD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F20913A">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39A8080">
      <w:start w:val="1"/>
      <w:numFmt w:val="bullet"/>
      <w:lvlText w:val="o"/>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A58B66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D5468B6">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0EC2218">
      <w:start w:val="1"/>
      <w:numFmt w:val="bullet"/>
      <w:lvlText w:val="o"/>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6C20B8E">
      <w:start w:val="1"/>
      <w:numFmt w:val="bullet"/>
      <w:lvlText w:val="▪"/>
      <w:lvlJc w:val="left"/>
      <w:pPr>
        <w:ind w:left="72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F1C3CEB"/>
    <w:multiLevelType w:val="hybridMultilevel"/>
    <w:tmpl w:val="94C6D99A"/>
    <w:numStyleLink w:val="Style11import"/>
  </w:abstractNum>
  <w:abstractNum w:abstractNumId="24" w15:restartNumberingAfterBreak="0">
    <w:nsid w:val="50CF48BB"/>
    <w:multiLevelType w:val="hybridMultilevel"/>
    <w:tmpl w:val="3048BC9A"/>
    <w:numStyleLink w:val="Style9import"/>
  </w:abstractNum>
  <w:abstractNum w:abstractNumId="25" w15:restartNumberingAfterBreak="0">
    <w:nsid w:val="5ABF1328"/>
    <w:multiLevelType w:val="hybridMultilevel"/>
    <w:tmpl w:val="2EC4A340"/>
    <w:lvl w:ilvl="0" w:tplc="3DDEFD1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D8037D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91A04A7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794F17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DDE6D2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090EB9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E1366F96">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CB2D67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978891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B2023CB"/>
    <w:multiLevelType w:val="hybridMultilevel"/>
    <w:tmpl w:val="A67449D0"/>
    <w:styleLink w:val="Style8import"/>
    <w:lvl w:ilvl="0" w:tplc="2E98E7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7CA2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BC6D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386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D499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2650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C01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3646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EC01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EEB32C7"/>
    <w:multiLevelType w:val="hybridMultilevel"/>
    <w:tmpl w:val="94C6D99A"/>
    <w:styleLink w:val="Style11import"/>
    <w:lvl w:ilvl="0" w:tplc="91E0E65C">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38892CC">
      <w:start w:val="1"/>
      <w:numFmt w:val="bullet"/>
      <w:lvlText w:val="o"/>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4BC921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9702E56">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D28A778">
      <w:start w:val="1"/>
      <w:numFmt w:val="bullet"/>
      <w:lvlText w:val="o"/>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E8E1AD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8901F50">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586608C">
      <w:start w:val="1"/>
      <w:numFmt w:val="bullet"/>
      <w:lvlText w:val="o"/>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B0C5EB2">
      <w:start w:val="1"/>
      <w:numFmt w:val="bullet"/>
      <w:lvlText w:val="▪"/>
      <w:lvlJc w:val="left"/>
      <w:pPr>
        <w:ind w:left="72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87B0346"/>
    <w:multiLevelType w:val="hybridMultilevel"/>
    <w:tmpl w:val="A52E4254"/>
    <w:styleLink w:val="Style2import"/>
    <w:lvl w:ilvl="0" w:tplc="EE2A5C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F29A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DAA7B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08E66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6253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58BA6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41057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C051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D4EAB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9B17816"/>
    <w:multiLevelType w:val="hybridMultilevel"/>
    <w:tmpl w:val="A67449D0"/>
    <w:numStyleLink w:val="Style8import"/>
  </w:abstractNum>
  <w:abstractNum w:abstractNumId="30" w15:restartNumberingAfterBreak="0">
    <w:nsid w:val="6CC46BC3"/>
    <w:multiLevelType w:val="hybridMultilevel"/>
    <w:tmpl w:val="77383E0A"/>
    <w:numStyleLink w:val="Style3import"/>
  </w:abstractNum>
  <w:abstractNum w:abstractNumId="31" w15:restartNumberingAfterBreak="0">
    <w:nsid w:val="73606EBA"/>
    <w:multiLevelType w:val="hybridMultilevel"/>
    <w:tmpl w:val="5FFEFA28"/>
    <w:lvl w:ilvl="0" w:tplc="640CAE6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DC2C4A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975E9B2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94D0708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E7292A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DF03A8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DBC2EC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23C70D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9D44D8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CA35708"/>
    <w:multiLevelType w:val="hybridMultilevel"/>
    <w:tmpl w:val="9DBCC652"/>
    <w:numStyleLink w:val="Style7import"/>
  </w:abstractNum>
  <w:num w:numId="1" w16cid:durableId="177618499">
    <w:abstractNumId w:val="1"/>
  </w:num>
  <w:num w:numId="2" w16cid:durableId="1152452971">
    <w:abstractNumId w:val="16"/>
  </w:num>
  <w:num w:numId="3" w16cid:durableId="1665352844">
    <w:abstractNumId w:val="28"/>
  </w:num>
  <w:num w:numId="4" w16cid:durableId="536967749">
    <w:abstractNumId w:val="3"/>
  </w:num>
  <w:num w:numId="5" w16cid:durableId="246623932">
    <w:abstractNumId w:val="16"/>
    <w:lvlOverride w:ilvl="0">
      <w:startOverride w:val="2"/>
    </w:lvlOverride>
  </w:num>
  <w:num w:numId="6" w16cid:durableId="2066444562">
    <w:abstractNumId w:val="10"/>
  </w:num>
  <w:num w:numId="7" w16cid:durableId="1168209610">
    <w:abstractNumId w:val="30"/>
  </w:num>
  <w:num w:numId="8" w16cid:durableId="134107801">
    <w:abstractNumId w:val="16"/>
    <w:lvlOverride w:ilvl="0">
      <w:startOverride w:val="4"/>
    </w:lvlOverride>
  </w:num>
  <w:num w:numId="9" w16cid:durableId="1203982434">
    <w:abstractNumId w:val="17"/>
  </w:num>
  <w:num w:numId="10" w16cid:durableId="1577548146">
    <w:abstractNumId w:val="4"/>
  </w:num>
  <w:num w:numId="11" w16cid:durableId="1863206677">
    <w:abstractNumId w:val="16"/>
    <w:lvlOverride w:ilvl="0">
      <w:startOverride w:val="5"/>
    </w:lvlOverride>
  </w:num>
  <w:num w:numId="12" w16cid:durableId="1143618822">
    <w:abstractNumId w:val="2"/>
  </w:num>
  <w:num w:numId="13" w16cid:durableId="1876118875">
    <w:abstractNumId w:val="18"/>
  </w:num>
  <w:num w:numId="14" w16cid:durableId="1988432040">
    <w:abstractNumId w:val="31"/>
  </w:num>
  <w:num w:numId="15" w16cid:durableId="1208101639">
    <w:abstractNumId w:val="25"/>
  </w:num>
  <w:num w:numId="16" w16cid:durableId="566652465">
    <w:abstractNumId w:val="14"/>
  </w:num>
  <w:num w:numId="17" w16cid:durableId="467670523">
    <w:abstractNumId w:val="6"/>
  </w:num>
  <w:num w:numId="18" w16cid:durableId="2108764692">
    <w:abstractNumId w:val="11"/>
  </w:num>
  <w:num w:numId="19" w16cid:durableId="1260791365">
    <w:abstractNumId w:val="5"/>
  </w:num>
  <w:num w:numId="20" w16cid:durableId="43406492">
    <w:abstractNumId w:val="13"/>
  </w:num>
  <w:num w:numId="21" w16cid:durableId="545022090">
    <w:abstractNumId w:val="16"/>
    <w:lvlOverride w:ilvl="1">
      <w:startOverride w:val="2"/>
    </w:lvlOverride>
  </w:num>
  <w:num w:numId="22" w16cid:durableId="681249267">
    <w:abstractNumId w:val="16"/>
    <w:lvlOverride w:ilvl="0">
      <w:startOverride w:val="6"/>
    </w:lvlOverride>
  </w:num>
  <w:num w:numId="23" w16cid:durableId="874538006">
    <w:abstractNumId w:val="21"/>
  </w:num>
  <w:num w:numId="24" w16cid:durableId="800996094">
    <w:abstractNumId w:val="9"/>
  </w:num>
  <w:num w:numId="25" w16cid:durableId="687025144">
    <w:abstractNumId w:val="16"/>
    <w:lvlOverride w:ilvl="0">
      <w:startOverride w:val="7"/>
    </w:lvlOverride>
  </w:num>
  <w:num w:numId="26" w16cid:durableId="261570019">
    <w:abstractNumId w:val="0"/>
  </w:num>
  <w:num w:numId="27" w16cid:durableId="1595505474">
    <w:abstractNumId w:val="32"/>
  </w:num>
  <w:num w:numId="28" w16cid:durableId="923151657">
    <w:abstractNumId w:val="16"/>
    <w:lvlOverride w:ilvl="0">
      <w:startOverride w:val="8"/>
    </w:lvlOverride>
  </w:num>
  <w:num w:numId="29" w16cid:durableId="557933176">
    <w:abstractNumId w:val="26"/>
  </w:num>
  <w:num w:numId="30" w16cid:durableId="1750418805">
    <w:abstractNumId w:val="29"/>
  </w:num>
  <w:num w:numId="31" w16cid:durableId="840853694">
    <w:abstractNumId w:val="19"/>
  </w:num>
  <w:num w:numId="32" w16cid:durableId="1190099232">
    <w:abstractNumId w:val="24"/>
  </w:num>
  <w:num w:numId="33" w16cid:durableId="413673721">
    <w:abstractNumId w:val="22"/>
  </w:num>
  <w:num w:numId="34" w16cid:durableId="42095026">
    <w:abstractNumId w:val="15"/>
  </w:num>
  <w:num w:numId="35" w16cid:durableId="1515536265">
    <w:abstractNumId w:val="27"/>
  </w:num>
  <w:num w:numId="36" w16cid:durableId="328796294">
    <w:abstractNumId w:val="23"/>
  </w:num>
  <w:num w:numId="37" w16cid:durableId="1339698037">
    <w:abstractNumId w:val="20"/>
  </w:num>
  <w:num w:numId="38" w16cid:durableId="1978413121">
    <w:abstractNumId w:val="8"/>
  </w:num>
  <w:num w:numId="39" w16cid:durableId="903103095">
    <w:abstractNumId w:val="12"/>
  </w:num>
  <w:num w:numId="40" w16cid:durableId="1148479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75"/>
    <w:rsid w:val="00001920"/>
    <w:rsid w:val="00016F63"/>
    <w:rsid w:val="00045DBA"/>
    <w:rsid w:val="00053BD1"/>
    <w:rsid w:val="00154634"/>
    <w:rsid w:val="0018766A"/>
    <w:rsid w:val="002212BB"/>
    <w:rsid w:val="00255CE1"/>
    <w:rsid w:val="00292C75"/>
    <w:rsid w:val="003C2476"/>
    <w:rsid w:val="003E3655"/>
    <w:rsid w:val="00464F68"/>
    <w:rsid w:val="00477D9A"/>
    <w:rsid w:val="00525DB5"/>
    <w:rsid w:val="005A5A02"/>
    <w:rsid w:val="005B3F51"/>
    <w:rsid w:val="005E192F"/>
    <w:rsid w:val="00684F64"/>
    <w:rsid w:val="00690B9C"/>
    <w:rsid w:val="006D5742"/>
    <w:rsid w:val="006D6E48"/>
    <w:rsid w:val="00732AE7"/>
    <w:rsid w:val="008A0E8F"/>
    <w:rsid w:val="008B0597"/>
    <w:rsid w:val="008C7F1B"/>
    <w:rsid w:val="00920E56"/>
    <w:rsid w:val="00942170"/>
    <w:rsid w:val="00965A81"/>
    <w:rsid w:val="0097040B"/>
    <w:rsid w:val="009D7A5C"/>
    <w:rsid w:val="00A37B38"/>
    <w:rsid w:val="00A46AC7"/>
    <w:rsid w:val="00AF468F"/>
    <w:rsid w:val="00AF5D73"/>
    <w:rsid w:val="00B4181E"/>
    <w:rsid w:val="00B61ED0"/>
    <w:rsid w:val="00B72525"/>
    <w:rsid w:val="00BB583B"/>
    <w:rsid w:val="00BC666E"/>
    <w:rsid w:val="00CB5986"/>
    <w:rsid w:val="00D30B0A"/>
    <w:rsid w:val="00D853DB"/>
    <w:rsid w:val="00D921E7"/>
    <w:rsid w:val="00DA6553"/>
    <w:rsid w:val="00DB6108"/>
    <w:rsid w:val="00E471AC"/>
    <w:rsid w:val="00EE3489"/>
    <w:rsid w:val="00F05D26"/>
    <w:rsid w:val="00F348D9"/>
    <w:rsid w:val="09EEB6B2"/>
    <w:rsid w:val="1CCA59C4"/>
    <w:rsid w:val="24344EA7"/>
    <w:rsid w:val="503887E2"/>
    <w:rsid w:val="5273AA10"/>
    <w:rsid w:val="58C9C337"/>
    <w:rsid w:val="5A659398"/>
    <w:rsid w:val="5C24A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2A53"/>
  <w15:docId w15:val="{BC6DB8B0-653B-4626-836B-365BD5BD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1">
    <w:name w:val="heading 1"/>
    <w:next w:val="CorpsA"/>
    <w:pPr>
      <w:keepNext/>
      <w:keepLines/>
      <w:spacing w:before="240" w:line="259" w:lineRule="auto"/>
      <w:outlineLvl w:val="0"/>
    </w:pPr>
    <w:rPr>
      <w:rFonts w:ascii="Carlito" w:hAnsi="Carlito" w:cs="Arial Unicode MS"/>
      <w:b/>
      <w:bCs/>
      <w:color w:val="000000"/>
      <w:sz w:val="28"/>
      <w:szCs w:val="2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rPr>
  </w:style>
  <w:style w:type="character" w:customStyle="1" w:styleId="Aucun">
    <w:name w:val="Aucun"/>
  </w:style>
  <w:style w:type="character" w:customStyle="1" w:styleId="AucunA">
    <w:name w:val="Aucun A"/>
    <w:basedOn w:val="Aucun"/>
  </w:style>
  <w:style w:type="paragraph" w:customStyle="1" w:styleId="CorpsA">
    <w:name w:val="Corps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Style1import">
    <w:name w:val="Style 1 importé"/>
    <w:pPr>
      <w:numPr>
        <w:numId w:val="1"/>
      </w:numPr>
    </w:p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2import">
    <w:name w:val="Style 2 importé"/>
    <w:pPr>
      <w:numPr>
        <w:numId w:val="3"/>
      </w:numPr>
    </w:pPr>
  </w:style>
  <w:style w:type="numbering" w:customStyle="1" w:styleId="Style3import">
    <w:name w:val="Style 3 importé"/>
    <w:pPr>
      <w:numPr>
        <w:numId w:val="6"/>
      </w:numPr>
    </w:p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4import">
    <w:name w:val="Style 4 importé"/>
    <w:pPr>
      <w:numPr>
        <w:numId w:val="9"/>
      </w:numPr>
    </w:pPr>
  </w:style>
  <w:style w:type="paragraph" w:customStyle="1" w:styleId="Corps">
    <w:name w:val="Corps"/>
    <w:rPr>
      <w:rFonts w:eastAsia="Times New Roman"/>
      <w:color w:val="000000"/>
      <w:sz w:val="24"/>
      <w:szCs w:val="24"/>
      <w:u w:color="000000"/>
      <w14:textOutline w14:w="0" w14:cap="flat" w14:cmpd="sng" w14:algn="ctr">
        <w14:noFill/>
        <w14:prstDash w14:val="solid"/>
        <w14:bevel/>
      </w14:textOutline>
    </w:rPr>
  </w:style>
  <w:style w:type="numbering" w:customStyle="1" w:styleId="Style5import">
    <w:name w:val="Style 5 importé"/>
    <w:pPr>
      <w:numPr>
        <w:numId w:val="12"/>
      </w:numPr>
    </w:pPr>
  </w:style>
  <w:style w:type="paragraph" w:styleId="Lgende">
    <w:name w:val="caption"/>
    <w:pPr>
      <w:spacing w:after="200"/>
    </w:pPr>
    <w:rPr>
      <w:rFonts w:ascii="Calibri" w:hAnsi="Calibri" w:cs="Arial Unicode MS"/>
      <w:i/>
      <w:iCs/>
      <w:color w:val="44546A"/>
      <w:sz w:val="18"/>
      <w:szCs w:val="18"/>
      <w:u w:color="44546A"/>
    </w:rPr>
  </w:style>
  <w:style w:type="numbering" w:customStyle="1" w:styleId="Style6import">
    <w:name w:val="Style 6 importé"/>
    <w:pPr>
      <w:numPr>
        <w:numId w:val="23"/>
      </w:numPr>
    </w:pPr>
  </w:style>
  <w:style w:type="numbering" w:customStyle="1" w:styleId="Style7import">
    <w:name w:val="Style 7 importé"/>
    <w:pPr>
      <w:numPr>
        <w:numId w:val="26"/>
      </w:numPr>
    </w:pPr>
  </w:style>
  <w:style w:type="numbering" w:customStyle="1" w:styleId="Style8import">
    <w:name w:val="Style 8 importé"/>
    <w:pPr>
      <w:numPr>
        <w:numId w:val="29"/>
      </w:numPr>
    </w:pPr>
  </w:style>
  <w:style w:type="numbering" w:customStyle="1" w:styleId="Style9import">
    <w:name w:val="Style 9 importé"/>
    <w:pPr>
      <w:numPr>
        <w:numId w:val="31"/>
      </w:numPr>
    </w:pPr>
  </w:style>
  <w:style w:type="numbering" w:customStyle="1" w:styleId="Style10import">
    <w:name w:val="Style 10 importé"/>
    <w:pPr>
      <w:numPr>
        <w:numId w:val="33"/>
      </w:numPr>
    </w:pPr>
  </w:style>
  <w:style w:type="numbering" w:customStyle="1" w:styleId="Style11import">
    <w:name w:val="Style 11 importé"/>
    <w:pPr>
      <w:numPr>
        <w:numId w:val="35"/>
      </w:numPr>
    </w:pPr>
  </w:style>
  <w:style w:type="numbering" w:customStyle="1" w:styleId="Style12import">
    <w:name w:val="Style 12 importé"/>
    <w:pPr>
      <w:numPr>
        <w:numId w:val="37"/>
      </w:numPr>
    </w:pPr>
  </w:style>
  <w:style w:type="numbering" w:customStyle="1" w:styleId="Style13import">
    <w:name w:val="Style 13 importé"/>
    <w:pPr>
      <w:numPr>
        <w:numId w:val="39"/>
      </w:numPr>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EE348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348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2AF8F62E3344D86131EE206FA94D9" ma:contentTypeVersion="13" ma:contentTypeDescription="Crée un document." ma:contentTypeScope="" ma:versionID="e724a8826a902f0067a84e03b209f4f8">
  <xsd:schema xmlns:xsd="http://www.w3.org/2001/XMLSchema" xmlns:xs="http://www.w3.org/2001/XMLSchema" xmlns:p="http://schemas.microsoft.com/office/2006/metadata/properties" xmlns:ns2="d1136b86-99c7-44b1-be53-08c6bff684d4" xmlns:ns3="2a6e06ef-77d2-409f-980e-bcc489b1fbef" targetNamespace="http://schemas.microsoft.com/office/2006/metadata/properties" ma:root="true" ma:fieldsID="11e0f207cf6e862484e56191b7029c2d" ns2:_="" ns3:_="">
    <xsd:import namespace="d1136b86-99c7-44b1-be53-08c6bff684d4"/>
    <xsd:import namespace="2a6e06ef-77d2-409f-980e-bcc489b1fb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36b86-99c7-44b1-be53-08c6bff68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6e06ef-77d2-409f-980e-bcc489b1fbe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BA9F9-9ECC-4D7B-9274-F50E39F23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36b86-99c7-44b1-be53-08c6bff684d4"/>
    <ds:schemaRef ds:uri="2a6e06ef-77d2-409f-980e-bcc489b1f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10B5E-0C8F-4D30-B64D-7A6B7C3EB98E}">
  <ds:schemaRefs>
    <ds:schemaRef ds:uri="http://schemas.microsoft.com/sharepoint/v3/contenttype/forms"/>
  </ds:schemaRefs>
</ds:datastoreItem>
</file>

<file path=customXml/itemProps3.xml><?xml version="1.0" encoding="utf-8"?>
<ds:datastoreItem xmlns:ds="http://schemas.openxmlformats.org/officeDocument/2006/customXml" ds:itemID="{C4CD4E3A-A6F9-4CC9-B90C-97EDF84088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8091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 Ayoubi</dc:creator>
  <cp:lastModifiedBy>SESEP Coordination</cp:lastModifiedBy>
  <cp:revision>3</cp:revision>
  <dcterms:created xsi:type="dcterms:W3CDTF">2026-04-07T08:11:00Z</dcterms:created>
  <dcterms:modified xsi:type="dcterms:W3CDTF">2026-04-07T08:13:00Z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0x010100C7F2AF8F62E3344D86131EE206FA94D9</vt:lpwstr>
  </property>
</Properties>
</file>